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31"/>
        <w:tblW w:w="11242" w:type="dxa"/>
        <w:tblBorders>
          <w:top w:val="single" w:sz="18" w:space="0" w:color="948A54"/>
          <w:left w:val="single" w:sz="18" w:space="0" w:color="948A54"/>
          <w:bottom w:val="single" w:sz="18" w:space="0" w:color="948A54"/>
          <w:right w:val="single" w:sz="18" w:space="0" w:color="948A54"/>
          <w:insideH w:val="single" w:sz="18" w:space="0" w:color="948A54"/>
          <w:insideV w:val="single" w:sz="18" w:space="0" w:color="948A54"/>
        </w:tblBorders>
        <w:shd w:val="clear" w:color="auto" w:fill="DDD9C3"/>
        <w:tblLayout w:type="fixed"/>
        <w:tblLook w:val="04A0" w:firstRow="1" w:lastRow="0" w:firstColumn="1" w:lastColumn="0" w:noHBand="0" w:noVBand="1"/>
      </w:tblPr>
      <w:tblGrid>
        <w:gridCol w:w="11242"/>
      </w:tblGrid>
      <w:tr w:rsidR="0046620E" w:rsidRPr="00D05D1D" w:rsidTr="00D05D1D">
        <w:trPr>
          <w:trHeight w:val="1235"/>
        </w:trPr>
        <w:tc>
          <w:tcPr>
            <w:tcW w:w="11242" w:type="dxa"/>
            <w:shd w:val="clear" w:color="auto" w:fill="DDD9C3"/>
          </w:tcPr>
          <w:p w:rsidR="0046620E" w:rsidRPr="00D05D1D" w:rsidRDefault="007A2576" w:rsidP="00D05D1D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1905</wp:posOffset>
                  </wp:positionV>
                  <wp:extent cx="1922145" cy="922020"/>
                  <wp:effectExtent l="0" t="0" r="0" b="0"/>
                  <wp:wrapSquare wrapText="bothSides"/>
                  <wp:docPr id="5" name="0 Resim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789F">
              <w:rPr>
                <w:b/>
                <w:sz w:val="40"/>
                <w:szCs w:val="40"/>
              </w:rPr>
              <w:t xml:space="preserve">        </w:t>
            </w:r>
            <w:r w:rsidR="00F76CE0" w:rsidRPr="00D05D1D">
              <w:rPr>
                <w:b/>
                <w:sz w:val="40"/>
                <w:szCs w:val="40"/>
                <w:lang w:val="en-GB"/>
              </w:rPr>
              <w:t xml:space="preserve">Ali Bey </w:t>
            </w:r>
            <w:r w:rsidR="007C2862" w:rsidRPr="00D05D1D">
              <w:rPr>
                <w:b/>
                <w:sz w:val="40"/>
                <w:szCs w:val="40"/>
                <w:lang w:val="en-GB"/>
              </w:rPr>
              <w:t>Club</w:t>
            </w:r>
            <w:r w:rsidR="0034789F">
              <w:rPr>
                <w:b/>
                <w:sz w:val="40"/>
                <w:szCs w:val="40"/>
                <w:lang w:val="en-GB"/>
              </w:rPr>
              <w:t xml:space="preserve"> UAI</w:t>
            </w:r>
          </w:p>
          <w:p w:rsidR="007C2862" w:rsidRPr="00D05D1D" w:rsidRDefault="0034789F" w:rsidP="0034789F">
            <w:pPr>
              <w:spacing w:after="0" w:line="240" w:lineRule="auto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                               </w:t>
            </w:r>
            <w:r w:rsidR="007C2862" w:rsidRPr="00D05D1D">
              <w:rPr>
                <w:b/>
                <w:sz w:val="40"/>
                <w:szCs w:val="40"/>
                <w:lang w:val="en-GB"/>
              </w:rPr>
              <w:t>Ali Bey Park</w:t>
            </w:r>
            <w:r>
              <w:rPr>
                <w:b/>
                <w:sz w:val="40"/>
                <w:szCs w:val="40"/>
                <w:lang w:val="en-GB"/>
              </w:rPr>
              <w:t xml:space="preserve">  AI</w:t>
            </w:r>
          </w:p>
          <w:p w:rsidR="00F76CE0" w:rsidRPr="00D05D1D" w:rsidRDefault="00F76CE0" w:rsidP="00AA2863">
            <w:pPr>
              <w:tabs>
                <w:tab w:val="left" w:pos="2460"/>
                <w:tab w:val="right" w:pos="7649"/>
              </w:tabs>
              <w:spacing w:after="0" w:line="240" w:lineRule="auto"/>
              <w:rPr>
                <w:b/>
                <w:sz w:val="36"/>
                <w:szCs w:val="36"/>
                <w:lang w:val="en-GB"/>
              </w:rPr>
            </w:pPr>
            <w:r w:rsidRPr="00D05D1D">
              <w:rPr>
                <w:b/>
                <w:sz w:val="40"/>
                <w:szCs w:val="40"/>
                <w:lang w:val="en-GB"/>
              </w:rPr>
              <w:t xml:space="preserve">                      </w:t>
            </w:r>
            <w:r w:rsidR="007C2862" w:rsidRPr="00D05D1D">
              <w:rPr>
                <w:b/>
                <w:sz w:val="40"/>
                <w:szCs w:val="40"/>
                <w:lang w:val="en-GB"/>
              </w:rPr>
              <w:t xml:space="preserve">       </w:t>
            </w:r>
            <w:r w:rsidR="009B5A47" w:rsidRPr="00D05D1D">
              <w:rPr>
                <w:b/>
                <w:sz w:val="40"/>
                <w:szCs w:val="40"/>
                <w:lang w:val="en-GB"/>
              </w:rPr>
              <w:t xml:space="preserve"> </w:t>
            </w:r>
            <w:r w:rsidR="00081EC8" w:rsidRPr="00D05D1D">
              <w:rPr>
                <w:b/>
                <w:sz w:val="40"/>
                <w:szCs w:val="40"/>
                <w:lang w:val="en-GB"/>
              </w:rPr>
              <w:t xml:space="preserve"> </w:t>
            </w:r>
            <w:r w:rsidR="008F0C96" w:rsidRPr="00BD7D50">
              <w:rPr>
                <w:b/>
                <w:bCs/>
                <w:sz w:val="36"/>
                <w:szCs w:val="36"/>
                <w:highlight w:val="yellow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AA2863" w:rsidRPr="00BD7D50">
              <w:rPr>
                <w:b/>
                <w:bCs/>
                <w:sz w:val="36"/>
                <w:szCs w:val="36"/>
                <w:highlight w:val="yellow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936897" w:rsidRPr="00BD7D50">
              <w:rPr>
                <w:b/>
                <w:bCs/>
                <w:sz w:val="36"/>
                <w:szCs w:val="36"/>
                <w:highlight w:val="yellow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Сезон  Русский Язык</w:t>
            </w:r>
          </w:p>
        </w:tc>
      </w:tr>
      <w:tr w:rsidR="00F76CE0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F76CE0" w:rsidRPr="003B3352" w:rsidRDefault="007A2576" w:rsidP="00D05D1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3352">
              <w:rPr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-1905</wp:posOffset>
                  </wp:positionV>
                  <wp:extent cx="3510280" cy="1011555"/>
                  <wp:effectExtent l="19050" t="0" r="0" b="0"/>
                  <wp:wrapSquare wrapText="bothSides"/>
                  <wp:docPr id="4" name="Resim 1" descr="Club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lub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280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897" w:rsidRPr="003B3352">
              <w:rPr>
                <w:b/>
                <w:lang w:val="ru-RU"/>
              </w:rPr>
              <w:t>Адрес</w:t>
            </w:r>
            <w:r w:rsidR="003B3352">
              <w:rPr>
                <w:b/>
                <w:lang w:val="ru-RU"/>
              </w:rPr>
              <w:t>:</w:t>
            </w:r>
          </w:p>
          <w:p w:rsidR="00F76CE0" w:rsidRPr="00D05D1D" w:rsidRDefault="00936897" w:rsidP="00D05D1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5D1D">
              <w:rPr>
                <w:b/>
                <w:bCs/>
                <w:sz w:val="18"/>
                <w:szCs w:val="18"/>
                <w:lang w:val="ru-RU"/>
              </w:rPr>
              <w:t>Туристический центр Кызылагач</w:t>
            </w:r>
          </w:p>
          <w:p w:rsidR="00F76CE0" w:rsidRPr="00D05D1D" w:rsidRDefault="00936897" w:rsidP="00D05D1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5D1D">
              <w:rPr>
                <w:b/>
                <w:bCs/>
                <w:sz w:val="18"/>
                <w:szCs w:val="18"/>
                <w:lang w:val="ru-RU"/>
              </w:rPr>
              <w:t>Манавгат / Анталия / Турция</w:t>
            </w:r>
          </w:p>
          <w:p w:rsidR="00936897" w:rsidRPr="00D05D1D" w:rsidRDefault="00936897" w:rsidP="00D05D1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05D1D">
              <w:rPr>
                <w:b/>
                <w:bCs/>
                <w:sz w:val="18"/>
                <w:szCs w:val="18"/>
                <w:lang w:val="ru-RU"/>
              </w:rPr>
              <w:t xml:space="preserve">Тел </w:t>
            </w:r>
            <w:r w:rsidRPr="00D05D1D">
              <w:rPr>
                <w:b/>
                <w:bCs/>
                <w:sz w:val="18"/>
                <w:szCs w:val="18"/>
              </w:rPr>
              <w:t xml:space="preserve">    : </w:t>
            </w:r>
            <w:r w:rsidRPr="00D05D1D">
              <w:rPr>
                <w:b/>
                <w:bCs/>
                <w:sz w:val="18"/>
                <w:szCs w:val="18"/>
              </w:rPr>
              <w:tab/>
              <w:t>+90-242-748 73 73</w:t>
            </w:r>
          </w:p>
          <w:p w:rsidR="00F76CE0" w:rsidRPr="00D05D1D" w:rsidRDefault="00936897" w:rsidP="00D05D1D">
            <w:pPr>
              <w:spacing w:after="0" w:line="240" w:lineRule="auto"/>
              <w:rPr>
                <w:b/>
                <w:sz w:val="18"/>
                <w:szCs w:val="18"/>
                <w:lang w:val="ru-RU"/>
              </w:rPr>
            </w:pPr>
            <w:r w:rsidRPr="00D05D1D">
              <w:rPr>
                <w:b/>
                <w:bCs/>
                <w:sz w:val="18"/>
                <w:szCs w:val="18"/>
                <w:lang w:val="ru-RU"/>
              </w:rPr>
              <w:t xml:space="preserve">Факс </w:t>
            </w:r>
            <w:r w:rsidRPr="00D05D1D">
              <w:rPr>
                <w:b/>
                <w:bCs/>
                <w:sz w:val="18"/>
                <w:szCs w:val="18"/>
              </w:rPr>
              <w:t xml:space="preserve"> : </w:t>
            </w:r>
            <w:r w:rsidRPr="00D05D1D">
              <w:rPr>
                <w:b/>
                <w:bCs/>
                <w:sz w:val="18"/>
                <w:szCs w:val="18"/>
              </w:rPr>
              <w:tab/>
              <w:t>+90-242-748 73 83</w:t>
            </w:r>
          </w:p>
          <w:p w:rsidR="00F76CE0" w:rsidRPr="00D05D1D" w:rsidRDefault="00BD7D50" w:rsidP="00D05D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hyperlink r:id="rId7" w:history="1">
              <w:r w:rsidR="00F76CE0" w:rsidRPr="00D05D1D">
                <w:rPr>
                  <w:rStyle w:val="Kpr"/>
                  <w:sz w:val="18"/>
                  <w:szCs w:val="18"/>
                </w:rPr>
                <w:t>www</w:t>
              </w:r>
              <w:r w:rsidR="00F76CE0" w:rsidRPr="00D05D1D">
                <w:rPr>
                  <w:rStyle w:val="Kpr"/>
                  <w:sz w:val="18"/>
                  <w:szCs w:val="18"/>
                  <w:lang w:val="ru-RU"/>
                </w:rPr>
                <w:t>.</w:t>
              </w:r>
              <w:proofErr w:type="spellStart"/>
              <w:r w:rsidR="00F76CE0" w:rsidRPr="00D05D1D">
                <w:rPr>
                  <w:rStyle w:val="Kpr"/>
                  <w:sz w:val="18"/>
                  <w:szCs w:val="18"/>
                </w:rPr>
                <w:t>alibey</w:t>
              </w:r>
              <w:proofErr w:type="spellEnd"/>
              <w:r w:rsidR="00F76CE0" w:rsidRPr="00D05D1D">
                <w:rPr>
                  <w:rStyle w:val="Kpr"/>
                  <w:sz w:val="18"/>
                  <w:szCs w:val="18"/>
                  <w:lang w:val="ru-RU"/>
                </w:rPr>
                <w:t>.</w:t>
              </w:r>
              <w:r w:rsidR="00F76CE0" w:rsidRPr="00D05D1D">
                <w:rPr>
                  <w:rStyle w:val="Kpr"/>
                  <w:sz w:val="18"/>
                  <w:szCs w:val="18"/>
                </w:rPr>
                <w:t>com</w:t>
              </w:r>
            </w:hyperlink>
          </w:p>
          <w:p w:rsidR="00936897" w:rsidRPr="00D05D1D" w:rsidRDefault="00BD7D50" w:rsidP="00D05D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hyperlink r:id="rId8" w:history="1">
              <w:r w:rsidR="00F76CE0" w:rsidRPr="00D05D1D">
                <w:rPr>
                  <w:rStyle w:val="Kpr"/>
                  <w:sz w:val="18"/>
                  <w:szCs w:val="18"/>
                </w:rPr>
                <w:t>sales</w:t>
              </w:r>
              <w:r w:rsidR="00F76CE0" w:rsidRPr="00D05D1D">
                <w:rPr>
                  <w:rStyle w:val="Kpr"/>
                  <w:sz w:val="18"/>
                  <w:szCs w:val="18"/>
                  <w:lang w:val="ru-RU"/>
                </w:rPr>
                <w:t>@</w:t>
              </w:r>
              <w:r w:rsidR="00F76CE0" w:rsidRPr="00D05D1D">
                <w:rPr>
                  <w:rStyle w:val="Kpr"/>
                  <w:sz w:val="18"/>
                  <w:szCs w:val="18"/>
                </w:rPr>
                <w:t>alibey</w:t>
              </w:r>
              <w:r w:rsidR="00F76CE0" w:rsidRPr="00D05D1D">
                <w:rPr>
                  <w:rStyle w:val="Kpr"/>
                  <w:sz w:val="18"/>
                  <w:szCs w:val="18"/>
                  <w:lang w:val="ru-RU"/>
                </w:rPr>
                <w:t>.</w:t>
              </w:r>
              <w:r w:rsidR="00F76CE0" w:rsidRPr="00D05D1D">
                <w:rPr>
                  <w:rStyle w:val="Kpr"/>
                  <w:sz w:val="18"/>
                  <w:szCs w:val="18"/>
                </w:rPr>
                <w:t>com</w:t>
              </w:r>
            </w:hyperlink>
          </w:p>
        </w:tc>
      </w:tr>
      <w:tr w:rsidR="00F76CE0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F76CE0" w:rsidRPr="00D05D1D" w:rsidRDefault="00936897" w:rsidP="00D05D1D">
            <w:pPr>
              <w:pStyle w:val="ListeParagraf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D05D1D">
              <w:rPr>
                <w:b/>
                <w:lang w:val="ru-RU"/>
              </w:rPr>
              <w:t>Местонахождение</w:t>
            </w:r>
          </w:p>
          <w:p w:rsidR="00253238" w:rsidRPr="00D05D1D" w:rsidRDefault="00936897" w:rsidP="00D05D1D">
            <w:pPr>
              <w:pStyle w:val="GvdeMetni2"/>
              <w:spacing w:line="192" w:lineRule="auto"/>
              <w:rPr>
                <w:rFonts w:ascii="Calibri" w:hAnsi="Calibri"/>
                <w:sz w:val="16"/>
                <w:szCs w:val="16"/>
                <w:lang w:val="ru-RU"/>
              </w:rPr>
            </w:pPr>
            <w:r w:rsidRPr="00D05D1D">
              <w:rPr>
                <w:rFonts w:ascii="Calibri" w:hAnsi="Calibri"/>
                <w:sz w:val="16"/>
                <w:szCs w:val="16"/>
                <w:lang w:val="ru-RU"/>
              </w:rPr>
              <w:t xml:space="preserve">Клуб </w:t>
            </w:r>
            <w:r w:rsidR="006E2801" w:rsidRPr="00D05D1D">
              <w:rPr>
                <w:rFonts w:ascii="Calibri" w:hAnsi="Calibri"/>
                <w:sz w:val="16"/>
                <w:szCs w:val="16"/>
                <w:lang w:val="ru-RU"/>
              </w:rPr>
              <w:t>находится на знаменитом побережь</w:t>
            </w:r>
            <w:r w:rsidRPr="00D05D1D">
              <w:rPr>
                <w:rFonts w:ascii="Calibri" w:hAnsi="Calibri"/>
                <w:sz w:val="16"/>
                <w:szCs w:val="16"/>
                <w:lang w:val="ru-RU"/>
              </w:rPr>
              <w:t>е Сиде</w:t>
            </w:r>
            <w:r w:rsidR="00AE04E8">
              <w:rPr>
                <w:rFonts w:ascii="Calibri" w:hAnsi="Calibri"/>
                <w:sz w:val="16"/>
                <w:szCs w:val="16"/>
                <w:lang w:val="tr-TR"/>
              </w:rPr>
              <w:t>,</w:t>
            </w:r>
            <w:r w:rsidRPr="00D05D1D">
              <w:rPr>
                <w:rFonts w:ascii="Calibri" w:hAnsi="Calibri"/>
                <w:sz w:val="16"/>
                <w:szCs w:val="16"/>
                <w:lang w:val="ru-RU"/>
              </w:rPr>
              <w:t xml:space="preserve"> в 1</w:t>
            </w:r>
            <w:r w:rsidR="00AE04E8">
              <w:rPr>
                <w:rFonts w:ascii="Calibri" w:hAnsi="Calibri"/>
                <w:sz w:val="16"/>
                <w:szCs w:val="16"/>
                <w:lang w:val="tr-TR"/>
              </w:rPr>
              <w:t>2</w:t>
            </w:r>
            <w:r w:rsidRPr="00D05D1D">
              <w:rPr>
                <w:rFonts w:ascii="Calibri" w:hAnsi="Calibri"/>
                <w:sz w:val="16"/>
                <w:szCs w:val="16"/>
                <w:lang w:val="ru-RU"/>
              </w:rPr>
              <w:t xml:space="preserve"> км от Манавгата, в 1</w:t>
            </w:r>
            <w:r w:rsidR="00AE04E8">
              <w:rPr>
                <w:rFonts w:ascii="Calibri" w:hAnsi="Calibri"/>
                <w:sz w:val="16"/>
                <w:szCs w:val="16"/>
                <w:lang w:val="tr-TR"/>
              </w:rPr>
              <w:t>7</w:t>
            </w:r>
            <w:r w:rsidRPr="00D05D1D">
              <w:rPr>
                <w:rFonts w:ascii="Calibri" w:hAnsi="Calibri"/>
                <w:sz w:val="16"/>
                <w:szCs w:val="16"/>
                <w:lang w:val="ru-RU"/>
              </w:rPr>
              <w:t xml:space="preserve"> км от Сиде, в 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D05D1D">
                <w:rPr>
                  <w:rFonts w:ascii="Calibri" w:hAnsi="Calibri"/>
                  <w:sz w:val="16"/>
                  <w:szCs w:val="16"/>
                  <w:lang w:val="ru-RU"/>
                </w:rPr>
                <w:t>60 км</w:t>
              </w:r>
            </w:smartTag>
            <w:r w:rsidRPr="00D05D1D">
              <w:rPr>
                <w:rFonts w:ascii="Calibri" w:hAnsi="Calibri"/>
                <w:sz w:val="16"/>
                <w:szCs w:val="16"/>
                <w:lang w:val="ru-RU"/>
              </w:rPr>
              <w:t xml:space="preserve"> от Алании и в 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D05D1D">
                <w:rPr>
                  <w:rFonts w:ascii="Calibri" w:hAnsi="Calibri"/>
                  <w:sz w:val="16"/>
                  <w:szCs w:val="16"/>
                  <w:lang w:val="ru-RU"/>
                </w:rPr>
                <w:t>80 км</w:t>
              </w:r>
            </w:smartTag>
            <w:r w:rsidRPr="00D05D1D">
              <w:rPr>
                <w:rFonts w:ascii="Calibri" w:hAnsi="Calibri"/>
                <w:sz w:val="16"/>
                <w:szCs w:val="16"/>
                <w:lang w:val="ru-RU"/>
              </w:rPr>
              <w:t xml:space="preserve"> от Анталии. Живописный вид отелю придают горы Торос. Транспорт – маршрутки и такси.</w:t>
            </w:r>
          </w:p>
          <w:p w:rsidR="00F76CE0" w:rsidRPr="00D05D1D" w:rsidRDefault="00F76CE0" w:rsidP="00D05D1D">
            <w:pPr>
              <w:spacing w:after="0" w:line="240" w:lineRule="auto"/>
              <w:jc w:val="both"/>
              <w:rPr>
                <w:b/>
                <w:sz w:val="10"/>
                <w:szCs w:val="10"/>
                <w:lang w:val="ru-RU"/>
              </w:rPr>
            </w:pPr>
          </w:p>
        </w:tc>
      </w:tr>
      <w:tr w:rsidR="00F76CE0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7C2862" w:rsidRPr="00D05D1D" w:rsidRDefault="00936897" w:rsidP="00D05D1D">
            <w:pPr>
              <w:pStyle w:val="ListeParagraf"/>
              <w:numPr>
                <w:ilvl w:val="0"/>
                <w:numId w:val="1"/>
              </w:numPr>
              <w:rPr>
                <w:b/>
                <w:lang w:val="ru-RU"/>
              </w:rPr>
            </w:pPr>
            <w:r w:rsidRPr="00D05D1D">
              <w:rPr>
                <w:b/>
              </w:rPr>
              <w:t>Номера</w:t>
            </w:r>
            <w:r w:rsidRPr="00D05D1D">
              <w:rPr>
                <w:b/>
                <w:lang w:val="ru-RU"/>
              </w:rPr>
              <w:t xml:space="preserve"> </w:t>
            </w:r>
            <w:r w:rsidR="00F76CE0" w:rsidRPr="00D05D1D">
              <w:rPr>
                <w:b/>
                <w:lang w:val="ru-RU"/>
              </w:rPr>
              <w:tab/>
            </w:r>
            <w:r w:rsidR="00F76CE0" w:rsidRPr="00D05D1D">
              <w:rPr>
                <w:b/>
                <w:lang w:val="ru-RU"/>
              </w:rPr>
              <w:tab/>
            </w:r>
            <w:r w:rsidR="007C2862" w:rsidRPr="00D05D1D">
              <w:rPr>
                <w:b/>
                <w:lang w:val="ru-RU"/>
              </w:rPr>
              <w:t xml:space="preserve"> </w:t>
            </w:r>
            <w:r w:rsidR="00C96E4E" w:rsidRPr="00D05D1D">
              <w:rPr>
                <w:b/>
              </w:rPr>
              <w:t xml:space="preserve">Али Бей Клуб </w:t>
            </w:r>
            <w:r w:rsidR="00C96E4E" w:rsidRPr="00D05D1D">
              <w:rPr>
                <w:b/>
                <w:lang w:val="ru-RU"/>
              </w:rPr>
              <w:t xml:space="preserve">                   </w:t>
            </w:r>
            <w:r w:rsidR="007C2862" w:rsidRPr="00D05D1D">
              <w:rPr>
                <w:b/>
                <w:lang w:val="ru-RU"/>
              </w:rPr>
              <w:t xml:space="preserve">     </w:t>
            </w:r>
            <w:r w:rsidRPr="00D05D1D">
              <w:rPr>
                <w:b/>
              </w:rPr>
              <w:t xml:space="preserve">          </w:t>
            </w:r>
            <w:r w:rsidRPr="00D05D1D">
              <w:rPr>
                <w:i/>
                <w:lang w:val="ru-RU"/>
              </w:rPr>
              <w:t xml:space="preserve"> </w:t>
            </w:r>
            <w:r w:rsidRPr="00D05D1D">
              <w:rPr>
                <w:b/>
                <w:lang w:val="ru-RU"/>
              </w:rPr>
              <w:t>К</w:t>
            </w:r>
            <w:r w:rsidRPr="00D05D1D">
              <w:rPr>
                <w:b/>
              </w:rPr>
              <w:t>оличество номеров : 4</w:t>
            </w:r>
            <w:r w:rsidR="00FD0892">
              <w:rPr>
                <w:b/>
              </w:rPr>
              <w:t>43</w:t>
            </w:r>
            <w:r w:rsidRPr="00D05D1D">
              <w:rPr>
                <w:b/>
                <w:lang w:val="ru-RU"/>
              </w:rPr>
              <w:t xml:space="preserve">  </w:t>
            </w:r>
            <w:r w:rsidRPr="00D05D1D">
              <w:rPr>
                <w:b/>
              </w:rPr>
              <w:t xml:space="preserve"> </w:t>
            </w:r>
            <w:r w:rsidR="006E2801" w:rsidRPr="00D05D1D">
              <w:rPr>
                <w:b/>
                <w:lang w:val="ru-RU"/>
              </w:rPr>
              <w:t xml:space="preserve">                  </w:t>
            </w:r>
            <w:r w:rsidRPr="00D05D1D">
              <w:rPr>
                <w:b/>
                <w:lang w:val="ru-RU"/>
              </w:rPr>
              <w:t>Количество мест</w:t>
            </w:r>
            <w:r w:rsidR="00FD0892">
              <w:rPr>
                <w:b/>
              </w:rPr>
              <w:t>: 890</w:t>
            </w:r>
            <w:r w:rsidRPr="00D05D1D">
              <w:rPr>
                <w:b/>
              </w:rPr>
              <w:t xml:space="preserve"> </w:t>
            </w:r>
          </w:p>
          <w:p w:rsidR="00F76CE0" w:rsidRPr="00D05D1D" w:rsidRDefault="007C2862" w:rsidP="00D05D1D">
            <w:pPr>
              <w:pStyle w:val="ListeParagraf"/>
              <w:ind w:left="360"/>
              <w:rPr>
                <w:b/>
                <w:lang w:val="ru-RU"/>
              </w:rPr>
            </w:pPr>
            <w:r w:rsidRPr="00D05D1D">
              <w:rPr>
                <w:b/>
                <w:lang w:val="ru-RU"/>
              </w:rPr>
              <w:t xml:space="preserve">                                    </w:t>
            </w:r>
            <w:r w:rsidR="00C96E4E" w:rsidRPr="00D05D1D">
              <w:rPr>
                <w:b/>
              </w:rPr>
              <w:t>Али Бей</w:t>
            </w:r>
            <w:r w:rsidR="00C96E4E" w:rsidRPr="00D05D1D">
              <w:rPr>
                <w:b/>
                <w:lang w:val="ru-RU"/>
              </w:rPr>
              <w:t xml:space="preserve"> </w:t>
            </w:r>
            <w:r w:rsidR="00936897" w:rsidRPr="00D05D1D">
              <w:rPr>
                <w:b/>
                <w:lang w:val="ru-RU"/>
              </w:rPr>
              <w:t xml:space="preserve">Парк  </w:t>
            </w:r>
            <w:r w:rsidRPr="00D05D1D">
              <w:rPr>
                <w:b/>
                <w:lang w:val="ru-RU"/>
              </w:rPr>
              <w:t xml:space="preserve">     </w:t>
            </w:r>
            <w:r w:rsidR="00C96E4E" w:rsidRPr="00D05D1D">
              <w:rPr>
                <w:b/>
                <w:lang w:val="ru-RU"/>
              </w:rPr>
              <w:t xml:space="preserve">                            </w:t>
            </w:r>
            <w:r w:rsidR="00936897" w:rsidRPr="00D05D1D">
              <w:rPr>
                <w:i/>
                <w:lang w:val="ru-RU"/>
              </w:rPr>
              <w:t xml:space="preserve"> </w:t>
            </w:r>
            <w:r w:rsidR="00936897" w:rsidRPr="00D05D1D">
              <w:rPr>
                <w:b/>
                <w:lang w:val="ru-RU"/>
              </w:rPr>
              <w:t>К</w:t>
            </w:r>
            <w:r w:rsidR="00936897" w:rsidRPr="00D05D1D">
              <w:rPr>
                <w:b/>
              </w:rPr>
              <w:t>оличество номеров : 4</w:t>
            </w:r>
            <w:r w:rsidR="00FD0892">
              <w:rPr>
                <w:b/>
              </w:rPr>
              <w:t>43</w:t>
            </w:r>
            <w:r w:rsidR="00936897" w:rsidRPr="00D05D1D">
              <w:rPr>
                <w:b/>
                <w:lang w:val="ru-RU"/>
              </w:rPr>
              <w:t xml:space="preserve">   </w:t>
            </w:r>
            <w:r w:rsidR="006E2801" w:rsidRPr="00D05D1D">
              <w:rPr>
                <w:b/>
                <w:lang w:val="ru-RU"/>
              </w:rPr>
              <w:t xml:space="preserve">                </w:t>
            </w:r>
            <w:r w:rsidR="00936897" w:rsidRPr="00D05D1D">
              <w:rPr>
                <w:b/>
                <w:lang w:val="ru-RU"/>
              </w:rPr>
              <w:t xml:space="preserve"> </w:t>
            </w:r>
            <w:r w:rsidR="006E2801" w:rsidRPr="00D05D1D">
              <w:rPr>
                <w:b/>
                <w:lang w:val="ru-RU"/>
              </w:rPr>
              <w:t xml:space="preserve"> </w:t>
            </w:r>
            <w:r w:rsidR="00936897" w:rsidRPr="00D05D1D">
              <w:rPr>
                <w:b/>
                <w:lang w:val="ru-RU"/>
              </w:rPr>
              <w:t>Количество мест</w:t>
            </w:r>
            <w:r w:rsidR="00936897" w:rsidRPr="00D05D1D">
              <w:rPr>
                <w:b/>
              </w:rPr>
              <w:t xml:space="preserve">: </w:t>
            </w:r>
            <w:r w:rsidR="00FD0892">
              <w:rPr>
                <w:b/>
              </w:rPr>
              <w:t>890</w:t>
            </w:r>
            <w:r w:rsidR="00936897" w:rsidRPr="00D05D1D">
              <w:rPr>
                <w:b/>
              </w:rPr>
              <w:t xml:space="preserve"> </w:t>
            </w:r>
          </w:p>
          <w:p w:rsidR="00253238" w:rsidRPr="00D05D1D" w:rsidRDefault="00936897" w:rsidP="00D05D1D">
            <w:pPr>
              <w:spacing w:after="0" w:line="192" w:lineRule="auto"/>
              <w:ind w:left="1695" w:hanging="1695"/>
              <w:rPr>
                <w:b/>
                <w:bCs/>
                <w:color w:val="4F81BD"/>
                <w:sz w:val="18"/>
                <w:szCs w:val="18"/>
                <w:lang w:val="ru-RU"/>
              </w:rPr>
            </w:pPr>
            <w:r w:rsidRPr="00D05D1D">
              <w:rPr>
                <w:b/>
                <w:bCs/>
                <w:color w:val="4F81BD"/>
                <w:sz w:val="18"/>
                <w:szCs w:val="18"/>
              </w:rPr>
              <w:t>Стандартные номера</w:t>
            </w:r>
            <w:r w:rsidRPr="00D05D1D">
              <w:rPr>
                <w:b/>
                <w:bCs/>
                <w:color w:val="4F81BD"/>
                <w:sz w:val="18"/>
                <w:szCs w:val="18"/>
                <w:lang w:val="ru-RU"/>
              </w:rPr>
              <w:t xml:space="preserve"> (26м</w:t>
            </w:r>
            <w:r w:rsidRPr="00D05D1D">
              <w:rPr>
                <w:b/>
                <w:bCs/>
                <w:color w:val="4F81BD"/>
                <w:sz w:val="18"/>
                <w:szCs w:val="18"/>
                <w:vertAlign w:val="superscript"/>
                <w:lang w:val="ru-RU"/>
              </w:rPr>
              <w:t>2</w:t>
            </w:r>
            <w:r w:rsidRPr="00D05D1D">
              <w:rPr>
                <w:b/>
                <w:bCs/>
                <w:color w:val="4F81BD"/>
                <w:sz w:val="18"/>
                <w:szCs w:val="18"/>
                <w:lang w:val="ru-RU"/>
              </w:rPr>
              <w:t>)</w:t>
            </w:r>
            <w:r w:rsidR="00C96E4E" w:rsidRPr="00D05D1D">
              <w:rPr>
                <w:b/>
                <w:bCs/>
                <w:color w:val="4F81BD"/>
                <w:sz w:val="18"/>
                <w:szCs w:val="18"/>
              </w:rPr>
              <w:t xml:space="preserve"> </w:t>
            </w:r>
          </w:p>
          <w:p w:rsidR="00A330E2" w:rsidRPr="00D05D1D" w:rsidRDefault="00936897" w:rsidP="00D05D1D">
            <w:pPr>
              <w:spacing w:after="0" w:line="192" w:lineRule="auto"/>
              <w:ind w:left="1695" w:hanging="1695"/>
              <w:rPr>
                <w:sz w:val="16"/>
                <w:szCs w:val="16"/>
                <w:lang w:val="ru-RU"/>
              </w:rPr>
            </w:pPr>
            <w:r w:rsidRPr="00D05D1D">
              <w:rPr>
                <w:sz w:val="16"/>
                <w:szCs w:val="16"/>
                <w:lang w:val="ru-RU"/>
              </w:rPr>
              <w:t xml:space="preserve">В </w:t>
            </w:r>
            <w:r w:rsidR="009B3A58" w:rsidRPr="00D05D1D">
              <w:rPr>
                <w:sz w:val="16"/>
                <w:szCs w:val="16"/>
                <w:lang w:val="ru-RU"/>
              </w:rPr>
              <w:t>просторных обставленных номерах</w:t>
            </w:r>
            <w:r w:rsidRPr="00D05D1D">
              <w:rPr>
                <w:sz w:val="16"/>
                <w:szCs w:val="16"/>
                <w:lang w:val="ru-RU"/>
              </w:rPr>
              <w:t xml:space="preserve"> использована керамика и дерево</w:t>
            </w:r>
            <w:r w:rsidRPr="00D05D1D">
              <w:rPr>
                <w:sz w:val="16"/>
                <w:szCs w:val="16"/>
              </w:rPr>
              <w:t>. В номерах :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r w:rsidR="00A330E2" w:rsidRPr="00D05D1D">
              <w:rPr>
                <w:sz w:val="16"/>
                <w:szCs w:val="16"/>
                <w:lang w:val="ru-RU"/>
              </w:rPr>
              <w:t>1</w:t>
            </w:r>
            <w:r w:rsidR="00A330E2" w:rsidRPr="00D05D1D">
              <w:rPr>
                <w:sz w:val="16"/>
                <w:szCs w:val="16"/>
              </w:rPr>
              <w:t xml:space="preserve"> </w:t>
            </w:r>
            <w:r w:rsidR="00A330E2" w:rsidRPr="00D05D1D">
              <w:rPr>
                <w:sz w:val="16"/>
                <w:szCs w:val="16"/>
                <w:lang w:val="ru-RU"/>
              </w:rPr>
              <w:t xml:space="preserve">двуспальная или  </w:t>
            </w:r>
            <w:r w:rsidRPr="00D05D1D">
              <w:rPr>
                <w:sz w:val="16"/>
                <w:szCs w:val="16"/>
                <w:lang w:val="ru-RU"/>
              </w:rPr>
              <w:t>2</w:t>
            </w:r>
            <w:r w:rsidRPr="00D05D1D">
              <w:rPr>
                <w:sz w:val="16"/>
                <w:szCs w:val="16"/>
              </w:rPr>
              <w:t xml:space="preserve"> </w:t>
            </w:r>
            <w:r w:rsidRPr="00D05D1D">
              <w:rPr>
                <w:sz w:val="16"/>
                <w:szCs w:val="16"/>
                <w:lang w:val="ru-RU"/>
              </w:rPr>
              <w:t xml:space="preserve">односпальные </w:t>
            </w:r>
            <w:r w:rsidR="00A330E2" w:rsidRPr="00D05D1D">
              <w:rPr>
                <w:sz w:val="16"/>
                <w:szCs w:val="16"/>
                <w:lang w:val="ru-RU"/>
              </w:rPr>
              <w:t xml:space="preserve"> </w:t>
            </w:r>
            <w:r w:rsidRPr="00D05D1D">
              <w:rPr>
                <w:sz w:val="16"/>
                <w:szCs w:val="16"/>
                <w:lang w:val="ru-RU"/>
              </w:rPr>
              <w:t>кровати,</w:t>
            </w:r>
            <w:r w:rsidR="00A330E2" w:rsidRPr="00D05D1D">
              <w:rPr>
                <w:sz w:val="16"/>
                <w:szCs w:val="16"/>
              </w:rPr>
              <w:t xml:space="preserve"> </w:t>
            </w:r>
            <w:r w:rsidR="00A9410B">
              <w:rPr>
                <w:sz w:val="16"/>
                <w:szCs w:val="16"/>
              </w:rPr>
              <w:t>LCD TV (</w:t>
            </w:r>
            <w:r w:rsidRPr="00D05D1D">
              <w:rPr>
                <w:sz w:val="16"/>
                <w:szCs w:val="16"/>
              </w:rPr>
              <w:t xml:space="preserve">спутниковое </w:t>
            </w:r>
            <w:r w:rsidR="00A9410B">
              <w:rPr>
                <w:sz w:val="16"/>
                <w:szCs w:val="16"/>
              </w:rPr>
              <w:t>),</w:t>
            </w:r>
          </w:p>
          <w:p w:rsidR="007C2862" w:rsidRPr="00D05D1D" w:rsidRDefault="00936897" w:rsidP="00D05D1D">
            <w:pPr>
              <w:spacing w:after="0" w:line="192" w:lineRule="auto"/>
              <w:rPr>
                <w:sz w:val="16"/>
                <w:szCs w:val="16"/>
              </w:rPr>
            </w:pPr>
            <w:proofErr w:type="spellStart"/>
            <w:r w:rsidRPr="00D05D1D">
              <w:rPr>
                <w:sz w:val="16"/>
                <w:szCs w:val="16"/>
              </w:rPr>
              <w:t>Wi</w:t>
            </w:r>
            <w:proofErr w:type="spellEnd"/>
            <w:r w:rsidRPr="00D05D1D">
              <w:rPr>
                <w:sz w:val="16"/>
                <w:szCs w:val="16"/>
              </w:rPr>
              <w:t xml:space="preserve">-Fi </w:t>
            </w:r>
            <w:r w:rsidRPr="00D05D1D">
              <w:rPr>
                <w:sz w:val="16"/>
                <w:szCs w:val="16"/>
                <w:lang w:val="ru-RU"/>
              </w:rPr>
              <w:t>интернет,</w:t>
            </w:r>
            <w:r w:rsidR="00A330E2"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минибар</w:t>
            </w:r>
            <w:proofErr w:type="spellEnd"/>
            <w:r w:rsidRPr="00D05D1D">
              <w:rPr>
                <w:sz w:val="16"/>
                <w:szCs w:val="16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кондиционер</w:t>
            </w:r>
            <w:proofErr w:type="spellEnd"/>
            <w:r w:rsidRPr="00D05D1D">
              <w:rPr>
                <w:sz w:val="16"/>
                <w:szCs w:val="16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электронный</w:t>
            </w:r>
            <w:proofErr w:type="spellEnd"/>
            <w:r w:rsidRPr="00D05D1D">
              <w:rPr>
                <w:sz w:val="16"/>
                <w:szCs w:val="16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сейф</w:t>
            </w:r>
            <w:proofErr w:type="spellEnd"/>
            <w:r w:rsidRPr="00D05D1D">
              <w:rPr>
                <w:sz w:val="16"/>
                <w:szCs w:val="16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телефон</w:t>
            </w:r>
            <w:proofErr w:type="spellEnd"/>
            <w:r w:rsidRPr="00D05D1D">
              <w:rPr>
                <w:sz w:val="16"/>
                <w:szCs w:val="16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туалет</w:t>
            </w:r>
            <w:proofErr w:type="spellEnd"/>
            <w:r w:rsidRPr="00D05D1D">
              <w:rPr>
                <w:sz w:val="16"/>
                <w:szCs w:val="16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душ</w:t>
            </w:r>
            <w:proofErr w:type="spellEnd"/>
            <w:r w:rsidRPr="00D05D1D">
              <w:rPr>
                <w:sz w:val="16"/>
                <w:szCs w:val="16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фен</w:t>
            </w:r>
            <w:proofErr w:type="spellEnd"/>
            <w:r w:rsidRPr="00D05D1D">
              <w:rPr>
                <w:sz w:val="16"/>
                <w:szCs w:val="16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музыкальный</w:t>
            </w:r>
            <w:proofErr w:type="spellEnd"/>
            <w:r w:rsidRPr="00D05D1D">
              <w:rPr>
                <w:sz w:val="16"/>
                <w:szCs w:val="16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канал</w:t>
            </w:r>
            <w:proofErr w:type="spellEnd"/>
            <w:r w:rsidRPr="00D05D1D">
              <w:rPr>
                <w:sz w:val="16"/>
                <w:szCs w:val="16"/>
                <w:lang w:val="ru-RU"/>
              </w:rPr>
              <w:t>. Керамическ</w:t>
            </w:r>
            <w:r w:rsidR="00A330E2" w:rsidRPr="00D05D1D">
              <w:rPr>
                <w:sz w:val="16"/>
                <w:szCs w:val="16"/>
                <w:lang w:val="ru-RU"/>
              </w:rPr>
              <w:t xml:space="preserve">ое покрытие пола в номерах и на </w:t>
            </w:r>
            <w:r w:rsidRPr="00D05D1D">
              <w:rPr>
                <w:sz w:val="16"/>
                <w:szCs w:val="16"/>
                <w:lang w:val="ru-RU"/>
              </w:rPr>
              <w:t>балконе.</w:t>
            </w:r>
          </w:p>
          <w:p w:rsidR="00C1285E" w:rsidRPr="00D05D1D" w:rsidRDefault="00C1285E" w:rsidP="00D05D1D">
            <w:pPr>
              <w:spacing w:after="0" w:line="192" w:lineRule="auto"/>
              <w:ind w:left="2127" w:hanging="2127"/>
              <w:rPr>
                <w:b/>
                <w:bCs/>
                <w:color w:val="4F81BD"/>
                <w:sz w:val="18"/>
                <w:szCs w:val="18"/>
              </w:rPr>
            </w:pPr>
            <w:r w:rsidRPr="00D05D1D">
              <w:rPr>
                <w:b/>
                <w:bCs/>
                <w:color w:val="4F81BD"/>
                <w:sz w:val="18"/>
                <w:szCs w:val="18"/>
              </w:rPr>
              <w:t>Семейные номера (40м</w:t>
            </w:r>
            <w:r w:rsidRPr="00D05D1D">
              <w:rPr>
                <w:b/>
                <w:bCs/>
                <w:color w:val="4F81BD"/>
                <w:sz w:val="18"/>
                <w:szCs w:val="18"/>
                <w:vertAlign w:val="superscript"/>
              </w:rPr>
              <w:t>2</w:t>
            </w:r>
            <w:r w:rsidRPr="00D05D1D">
              <w:rPr>
                <w:b/>
                <w:bCs/>
                <w:color w:val="4F81BD"/>
                <w:sz w:val="18"/>
                <w:szCs w:val="18"/>
              </w:rPr>
              <w:t>)</w:t>
            </w:r>
          </w:p>
          <w:p w:rsidR="00C1285E" w:rsidRPr="00D05D1D" w:rsidRDefault="006E2801" w:rsidP="00D05D1D">
            <w:pPr>
              <w:spacing w:after="0" w:line="192" w:lineRule="auto"/>
              <w:ind w:left="2127" w:hanging="2127"/>
              <w:rPr>
                <w:sz w:val="16"/>
                <w:szCs w:val="16"/>
              </w:rPr>
            </w:pPr>
            <w:r w:rsidRPr="00D05D1D">
              <w:rPr>
                <w:sz w:val="16"/>
                <w:szCs w:val="16"/>
              </w:rPr>
              <w:t>Меб</w:t>
            </w:r>
            <w:r w:rsidR="00C1285E" w:rsidRPr="00D05D1D">
              <w:rPr>
                <w:sz w:val="16"/>
                <w:szCs w:val="16"/>
              </w:rPr>
              <w:t xml:space="preserve">лирован как </w:t>
            </w:r>
            <w:r w:rsidR="00C1285E" w:rsidRPr="00D05D1D">
              <w:rPr>
                <w:sz w:val="16"/>
                <w:szCs w:val="16"/>
                <w:lang w:val="ru-RU"/>
              </w:rPr>
              <w:t>с</w:t>
            </w:r>
            <w:r w:rsidR="00C1285E" w:rsidRPr="00D05D1D">
              <w:rPr>
                <w:sz w:val="16"/>
                <w:szCs w:val="16"/>
              </w:rPr>
              <w:t>тандартны</w:t>
            </w:r>
            <w:r w:rsidR="00C1285E" w:rsidRPr="00D05D1D">
              <w:rPr>
                <w:sz w:val="16"/>
                <w:szCs w:val="16"/>
                <w:lang w:val="ru-RU"/>
              </w:rPr>
              <w:t>й</w:t>
            </w:r>
            <w:r w:rsidR="00C1285E" w:rsidRPr="00D05D1D">
              <w:rPr>
                <w:sz w:val="16"/>
                <w:szCs w:val="16"/>
              </w:rPr>
              <w:t xml:space="preserve"> номер</w:t>
            </w:r>
            <w:r w:rsidR="00C1285E" w:rsidRPr="00D05D1D">
              <w:rPr>
                <w:sz w:val="16"/>
                <w:szCs w:val="16"/>
                <w:lang w:val="ru-RU"/>
              </w:rPr>
              <w:t>. Состоит из 2 комнат.</w:t>
            </w:r>
            <w:r w:rsidR="00C1285E" w:rsidRPr="00D05D1D">
              <w:rPr>
                <w:sz w:val="16"/>
                <w:szCs w:val="16"/>
              </w:rPr>
              <w:t xml:space="preserve"> </w:t>
            </w:r>
            <w:r w:rsidR="00C1285E" w:rsidRPr="00D05D1D">
              <w:rPr>
                <w:sz w:val="16"/>
                <w:szCs w:val="16"/>
                <w:lang w:val="ru-RU"/>
              </w:rPr>
              <w:t>В первой комнате 2 односп</w:t>
            </w:r>
            <w:r w:rsidRPr="00D05D1D">
              <w:rPr>
                <w:sz w:val="16"/>
                <w:szCs w:val="16"/>
                <w:lang w:val="ru-RU"/>
              </w:rPr>
              <w:t>альные кровати, во второй 1 дву</w:t>
            </w:r>
            <w:r w:rsidR="00C1285E" w:rsidRPr="00D05D1D">
              <w:rPr>
                <w:sz w:val="16"/>
                <w:szCs w:val="16"/>
                <w:lang w:val="ru-RU"/>
              </w:rPr>
              <w:t>спальная</w:t>
            </w:r>
            <w:r w:rsidR="00C1285E" w:rsidRPr="00D05D1D">
              <w:rPr>
                <w:sz w:val="16"/>
                <w:szCs w:val="16"/>
              </w:rPr>
              <w:t xml:space="preserve"> </w:t>
            </w:r>
            <w:r w:rsidR="00C1285E" w:rsidRPr="00D05D1D">
              <w:rPr>
                <w:sz w:val="16"/>
                <w:szCs w:val="16"/>
                <w:lang w:val="ru-RU"/>
              </w:rPr>
              <w:t>кровать.</w:t>
            </w:r>
          </w:p>
          <w:p w:rsidR="007C2862" w:rsidRPr="00D05D1D" w:rsidRDefault="00C1285E" w:rsidP="00D05D1D">
            <w:pPr>
              <w:spacing w:after="0" w:line="192" w:lineRule="auto"/>
              <w:ind w:left="2127" w:hanging="2127"/>
              <w:rPr>
                <w:sz w:val="16"/>
                <w:szCs w:val="16"/>
              </w:rPr>
            </w:pPr>
            <w:r w:rsidRPr="00D05D1D">
              <w:rPr>
                <w:sz w:val="16"/>
                <w:szCs w:val="16"/>
                <w:lang w:val="ru-RU"/>
              </w:rPr>
              <w:t xml:space="preserve"> Комнаты разделены между собой полудверью.</w:t>
            </w:r>
          </w:p>
          <w:p w:rsidR="00C1285E" w:rsidRPr="00D05D1D" w:rsidRDefault="00F059FF" w:rsidP="00D05D1D">
            <w:pPr>
              <w:spacing w:after="0" w:line="192" w:lineRule="auto"/>
              <w:ind w:left="2127" w:hanging="2127"/>
              <w:jc w:val="both"/>
              <w:rPr>
                <w:b/>
                <w:bCs/>
                <w:color w:val="4F81BD"/>
                <w:sz w:val="18"/>
                <w:szCs w:val="18"/>
              </w:rPr>
            </w:pPr>
            <w:proofErr w:type="spellStart"/>
            <w:r w:rsidRPr="00D05D1D">
              <w:rPr>
                <w:b/>
                <w:bCs/>
                <w:color w:val="4F81BD"/>
                <w:sz w:val="18"/>
                <w:szCs w:val="18"/>
              </w:rPr>
              <w:t>Superior</w:t>
            </w:r>
            <w:proofErr w:type="spellEnd"/>
            <w:r w:rsidRPr="00D05D1D">
              <w:rPr>
                <w:b/>
                <w:bCs/>
                <w:color w:val="4F81BD"/>
                <w:sz w:val="18"/>
                <w:szCs w:val="18"/>
              </w:rPr>
              <w:t xml:space="preserve"> </w:t>
            </w:r>
            <w:r w:rsidR="00C1285E" w:rsidRPr="00D05D1D">
              <w:rPr>
                <w:b/>
                <w:bCs/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C1285E" w:rsidRPr="00D05D1D">
              <w:rPr>
                <w:b/>
                <w:bCs/>
                <w:color w:val="4F81BD"/>
                <w:sz w:val="18"/>
                <w:szCs w:val="18"/>
              </w:rPr>
              <w:t>номера</w:t>
            </w:r>
            <w:proofErr w:type="spellEnd"/>
            <w:r w:rsidR="00C1285E" w:rsidRPr="00D05D1D">
              <w:rPr>
                <w:b/>
                <w:bCs/>
                <w:color w:val="4F81BD"/>
                <w:sz w:val="18"/>
                <w:szCs w:val="18"/>
                <w:lang w:val="ru-RU"/>
              </w:rPr>
              <w:t xml:space="preserve"> (26м</w:t>
            </w:r>
            <w:r w:rsidR="00C1285E" w:rsidRPr="00D05D1D">
              <w:rPr>
                <w:b/>
                <w:bCs/>
                <w:color w:val="4F81BD"/>
                <w:sz w:val="18"/>
                <w:szCs w:val="18"/>
                <w:vertAlign w:val="superscript"/>
                <w:lang w:val="ru-RU"/>
              </w:rPr>
              <w:t>2</w:t>
            </w:r>
            <w:r w:rsidR="00C1285E" w:rsidRPr="00D05D1D">
              <w:rPr>
                <w:b/>
                <w:bCs/>
                <w:color w:val="4F81BD"/>
                <w:sz w:val="18"/>
                <w:szCs w:val="18"/>
                <w:lang w:val="ru-RU"/>
              </w:rPr>
              <w:t xml:space="preserve">) </w:t>
            </w:r>
          </w:p>
          <w:p w:rsidR="00C1285E" w:rsidRPr="00D05D1D" w:rsidRDefault="002F570C" w:rsidP="00D05D1D">
            <w:pPr>
              <w:spacing w:after="0" w:line="192" w:lineRule="auto"/>
              <w:ind w:left="2127" w:hanging="2127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Н</w:t>
            </w:r>
            <w:r w:rsidR="00C1285E" w:rsidRPr="00D05D1D">
              <w:rPr>
                <w:bCs/>
                <w:sz w:val="16"/>
                <w:szCs w:val="16"/>
                <w:lang w:val="ru-RU"/>
              </w:rPr>
              <w:t>омера, со всеми современными удобствами в Османском стиле.</w:t>
            </w:r>
            <w:r w:rsidR="00C1285E" w:rsidRPr="00D05D1D">
              <w:rPr>
                <w:bCs/>
                <w:sz w:val="16"/>
                <w:szCs w:val="16"/>
              </w:rPr>
              <w:t xml:space="preserve"> </w:t>
            </w:r>
            <w:r w:rsidR="00C1285E" w:rsidRPr="00D05D1D">
              <w:rPr>
                <w:sz w:val="16"/>
                <w:szCs w:val="16"/>
                <w:lang w:val="ru-RU"/>
              </w:rPr>
              <w:t>В</w:t>
            </w:r>
            <w:r w:rsidR="00C1285E" w:rsidRPr="00D05D1D">
              <w:rPr>
                <w:sz w:val="16"/>
                <w:szCs w:val="16"/>
              </w:rPr>
              <w:t xml:space="preserve"> </w:t>
            </w:r>
            <w:r w:rsidR="00C1285E" w:rsidRPr="00D05D1D">
              <w:rPr>
                <w:sz w:val="16"/>
                <w:szCs w:val="16"/>
                <w:lang w:val="ru-RU"/>
              </w:rPr>
              <w:t>номерах</w:t>
            </w:r>
            <w:r w:rsidR="00C1285E" w:rsidRPr="00D05D1D">
              <w:rPr>
                <w:sz w:val="16"/>
                <w:szCs w:val="16"/>
              </w:rPr>
              <w:t xml:space="preserve"> </w:t>
            </w:r>
            <w:r w:rsidR="00C1285E" w:rsidRPr="00D05D1D">
              <w:rPr>
                <w:sz w:val="16"/>
                <w:szCs w:val="16"/>
                <w:lang w:val="ru-RU"/>
              </w:rPr>
              <w:t>:</w:t>
            </w:r>
            <w:r w:rsidR="00C1285E" w:rsidRPr="00D05D1D">
              <w:rPr>
                <w:sz w:val="16"/>
                <w:szCs w:val="16"/>
              </w:rPr>
              <w:t xml:space="preserve"> </w:t>
            </w:r>
            <w:r w:rsidR="00C1285E" w:rsidRPr="00D05D1D">
              <w:rPr>
                <w:sz w:val="16"/>
                <w:szCs w:val="16"/>
                <w:lang w:val="ru-RU"/>
              </w:rPr>
              <w:t>1</w:t>
            </w:r>
            <w:r w:rsidR="00C1285E" w:rsidRPr="00D05D1D">
              <w:rPr>
                <w:sz w:val="16"/>
                <w:szCs w:val="16"/>
              </w:rPr>
              <w:t xml:space="preserve"> </w:t>
            </w:r>
            <w:r w:rsidR="006E2801" w:rsidRPr="00D05D1D">
              <w:rPr>
                <w:sz w:val="16"/>
                <w:szCs w:val="16"/>
                <w:lang w:val="ru-RU"/>
              </w:rPr>
              <w:t>дву</w:t>
            </w:r>
            <w:r w:rsidR="0068517C">
              <w:rPr>
                <w:sz w:val="16"/>
                <w:szCs w:val="16"/>
                <w:lang w:val="ru-RU"/>
              </w:rPr>
              <w:t>х</w:t>
            </w:r>
            <w:r w:rsidR="00C1285E" w:rsidRPr="00D05D1D">
              <w:rPr>
                <w:sz w:val="16"/>
                <w:szCs w:val="16"/>
                <w:lang w:val="ru-RU"/>
              </w:rPr>
              <w:t>спальная или 2 односпальные кровати,</w:t>
            </w:r>
          </w:p>
          <w:p w:rsidR="00C1285E" w:rsidRPr="00D05D1D" w:rsidRDefault="00C1285E" w:rsidP="00D05D1D">
            <w:pPr>
              <w:spacing w:after="0" w:line="192" w:lineRule="auto"/>
              <w:ind w:left="2127" w:hanging="2127"/>
              <w:rPr>
                <w:sz w:val="16"/>
                <w:szCs w:val="16"/>
              </w:rPr>
            </w:pPr>
            <w:r w:rsidRPr="00D05D1D">
              <w:rPr>
                <w:sz w:val="16"/>
                <w:szCs w:val="16"/>
                <w:lang w:val="ru-RU"/>
              </w:rPr>
              <w:t>плазменный телевизор,</w:t>
            </w:r>
            <w:r w:rsidRPr="00D05D1D">
              <w:rPr>
                <w:sz w:val="16"/>
                <w:szCs w:val="16"/>
              </w:rPr>
              <w:t xml:space="preserve"> </w:t>
            </w:r>
            <w:proofErr w:type="spellStart"/>
            <w:r w:rsidRPr="00D05D1D">
              <w:rPr>
                <w:sz w:val="16"/>
                <w:szCs w:val="16"/>
              </w:rPr>
              <w:t>Wi</w:t>
            </w:r>
            <w:proofErr w:type="spellEnd"/>
            <w:r w:rsidRPr="00D05D1D">
              <w:rPr>
                <w:sz w:val="16"/>
                <w:szCs w:val="16"/>
              </w:rPr>
              <w:t xml:space="preserve">-Fi </w:t>
            </w:r>
            <w:r w:rsidRPr="00D05D1D">
              <w:rPr>
                <w:sz w:val="16"/>
                <w:szCs w:val="16"/>
                <w:lang w:val="ru-RU"/>
              </w:rPr>
              <w:t>интернет, минибар, кондиционер, электронный сейф, телефон, душ, фен, музык</w:t>
            </w:r>
            <w:r w:rsidR="006E2801" w:rsidRPr="00D05D1D">
              <w:rPr>
                <w:sz w:val="16"/>
                <w:szCs w:val="16"/>
                <w:lang w:val="ru-RU"/>
              </w:rPr>
              <w:t>альны</w:t>
            </w:r>
            <w:r w:rsidRPr="00D05D1D">
              <w:rPr>
                <w:sz w:val="16"/>
                <w:szCs w:val="16"/>
                <w:lang w:val="ru-RU"/>
              </w:rPr>
              <w:t>й канал. Мраморное</w:t>
            </w:r>
          </w:p>
          <w:p w:rsidR="00C1285E" w:rsidRPr="00D05D1D" w:rsidRDefault="00C1285E" w:rsidP="00D05D1D">
            <w:pPr>
              <w:spacing w:after="0" w:line="192" w:lineRule="auto"/>
              <w:ind w:left="2127" w:hanging="2127"/>
              <w:rPr>
                <w:sz w:val="18"/>
                <w:szCs w:val="18"/>
                <w:lang w:val="ru-RU"/>
              </w:rPr>
            </w:pPr>
            <w:r w:rsidRPr="00D05D1D">
              <w:rPr>
                <w:sz w:val="16"/>
                <w:szCs w:val="16"/>
                <w:lang w:val="ru-RU"/>
              </w:rPr>
              <w:t xml:space="preserve"> покрытие пола в номерах и на балконе.</w:t>
            </w:r>
            <w:r w:rsidRPr="00D05D1D">
              <w:rPr>
                <w:sz w:val="18"/>
                <w:szCs w:val="18"/>
                <w:lang w:val="ru-RU"/>
              </w:rPr>
              <w:t xml:space="preserve"> </w:t>
            </w:r>
          </w:p>
          <w:p w:rsidR="00C1285E" w:rsidRPr="00D05D1D" w:rsidRDefault="00C1285E" w:rsidP="00D05D1D">
            <w:pPr>
              <w:spacing w:after="0" w:line="192" w:lineRule="auto"/>
              <w:ind w:left="2260" w:hanging="2240"/>
              <w:jc w:val="both"/>
              <w:rPr>
                <w:b/>
                <w:bCs/>
                <w:color w:val="4F81BD"/>
                <w:sz w:val="18"/>
                <w:szCs w:val="18"/>
              </w:rPr>
            </w:pPr>
            <w:proofErr w:type="spellStart"/>
            <w:r w:rsidRPr="00D05D1D">
              <w:rPr>
                <w:b/>
                <w:bCs/>
                <w:color w:val="4F81BD"/>
                <w:sz w:val="18"/>
                <w:szCs w:val="18"/>
              </w:rPr>
              <w:t>Superior</w:t>
            </w:r>
            <w:proofErr w:type="spellEnd"/>
            <w:r w:rsidRPr="00D05D1D">
              <w:rPr>
                <w:b/>
                <w:bCs/>
                <w:color w:val="4F81BD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05D1D">
              <w:rPr>
                <w:b/>
                <w:bCs/>
                <w:color w:val="4F81BD"/>
                <w:sz w:val="18"/>
                <w:szCs w:val="18"/>
              </w:rPr>
              <w:t>Семейные</w:t>
            </w:r>
            <w:proofErr w:type="spellEnd"/>
            <w:r w:rsidRPr="00D05D1D">
              <w:rPr>
                <w:b/>
                <w:bCs/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D05D1D">
              <w:rPr>
                <w:b/>
                <w:bCs/>
                <w:color w:val="4F81BD"/>
                <w:sz w:val="18"/>
                <w:szCs w:val="18"/>
              </w:rPr>
              <w:t>номер</w:t>
            </w:r>
            <w:proofErr w:type="spellEnd"/>
            <w:r w:rsidRPr="00D05D1D">
              <w:rPr>
                <w:b/>
                <w:bCs/>
                <w:color w:val="4F81BD"/>
                <w:sz w:val="18"/>
                <w:szCs w:val="18"/>
                <w:lang w:val="ru-RU"/>
              </w:rPr>
              <w:t>а (40м</w:t>
            </w:r>
            <w:r w:rsidRPr="00D05D1D">
              <w:rPr>
                <w:b/>
                <w:bCs/>
                <w:color w:val="4F81BD"/>
                <w:sz w:val="18"/>
                <w:szCs w:val="18"/>
                <w:vertAlign w:val="superscript"/>
                <w:lang w:val="ru-RU"/>
              </w:rPr>
              <w:t>2</w:t>
            </w:r>
            <w:r w:rsidRPr="00D05D1D">
              <w:rPr>
                <w:b/>
                <w:bCs/>
                <w:color w:val="4F81BD"/>
                <w:sz w:val="18"/>
                <w:szCs w:val="18"/>
                <w:lang w:val="ru-RU"/>
              </w:rPr>
              <w:t>)</w:t>
            </w:r>
            <w:r w:rsidRPr="00D05D1D">
              <w:rPr>
                <w:b/>
                <w:bCs/>
                <w:color w:val="4F81BD"/>
                <w:sz w:val="18"/>
                <w:szCs w:val="18"/>
                <w:lang w:val="ru-RU"/>
              </w:rPr>
              <w:tab/>
            </w:r>
          </w:p>
          <w:p w:rsidR="00C1285E" w:rsidRPr="00D05D1D" w:rsidRDefault="00C1285E" w:rsidP="00D05D1D">
            <w:pPr>
              <w:spacing w:after="0" w:line="192" w:lineRule="auto"/>
              <w:ind w:left="2260" w:hanging="2240"/>
              <w:rPr>
                <w:bCs/>
                <w:sz w:val="16"/>
                <w:szCs w:val="16"/>
              </w:rPr>
            </w:pPr>
            <w:r w:rsidRPr="00D05D1D">
              <w:rPr>
                <w:bCs/>
                <w:sz w:val="16"/>
                <w:szCs w:val="16"/>
                <w:lang w:val="ru-RU"/>
              </w:rPr>
              <w:t xml:space="preserve">Оборудованы, как </w:t>
            </w:r>
            <w:proofErr w:type="spellStart"/>
            <w:r w:rsidRPr="00D05D1D">
              <w:rPr>
                <w:bCs/>
                <w:sz w:val="16"/>
                <w:szCs w:val="16"/>
              </w:rPr>
              <w:t>Superior</w:t>
            </w:r>
            <w:proofErr w:type="spellEnd"/>
            <w:r w:rsidR="00F059FF" w:rsidRPr="00D05D1D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05D1D">
              <w:rPr>
                <w:bCs/>
                <w:sz w:val="16"/>
                <w:szCs w:val="16"/>
                <w:lang w:val="ru-RU"/>
              </w:rPr>
              <w:t>номера, с просторной ванной</w:t>
            </w:r>
            <w:r w:rsidRPr="00D05D1D">
              <w:rPr>
                <w:bCs/>
                <w:sz w:val="16"/>
                <w:szCs w:val="16"/>
              </w:rPr>
              <w:t xml:space="preserve"> </w:t>
            </w:r>
            <w:r w:rsidRPr="00D05D1D">
              <w:rPr>
                <w:bCs/>
                <w:sz w:val="16"/>
                <w:szCs w:val="16"/>
                <w:lang w:val="ru-RU"/>
              </w:rPr>
              <w:t>комнатой.</w:t>
            </w:r>
            <w:r w:rsidR="006E2801" w:rsidRPr="00D05D1D">
              <w:rPr>
                <w:bCs/>
                <w:sz w:val="16"/>
                <w:szCs w:val="16"/>
                <w:lang w:val="ru-RU"/>
              </w:rPr>
              <w:t xml:space="preserve"> Состоит из двух комнат, разделе</w:t>
            </w:r>
            <w:r w:rsidRPr="00D05D1D">
              <w:rPr>
                <w:bCs/>
                <w:sz w:val="16"/>
                <w:szCs w:val="16"/>
                <w:lang w:val="ru-RU"/>
              </w:rPr>
              <w:t>нные между собой</w:t>
            </w:r>
          </w:p>
          <w:p w:rsidR="00C1285E" w:rsidRPr="00D05D1D" w:rsidRDefault="00C1285E" w:rsidP="00D05D1D">
            <w:pPr>
              <w:spacing w:after="0" w:line="192" w:lineRule="auto"/>
              <w:ind w:left="2260" w:hanging="2240"/>
              <w:rPr>
                <w:bCs/>
                <w:sz w:val="16"/>
                <w:szCs w:val="16"/>
              </w:rPr>
            </w:pPr>
            <w:r w:rsidRPr="00D05D1D">
              <w:rPr>
                <w:bCs/>
                <w:sz w:val="16"/>
                <w:szCs w:val="16"/>
                <w:lang w:val="ru-RU"/>
              </w:rPr>
              <w:t>сплошно</w:t>
            </w:r>
            <w:r w:rsidR="006E2801" w:rsidRPr="00D05D1D">
              <w:rPr>
                <w:bCs/>
                <w:sz w:val="16"/>
                <w:szCs w:val="16"/>
                <w:lang w:val="ru-RU"/>
              </w:rPr>
              <w:t>й дверью, в одной комнате 1 дву</w:t>
            </w:r>
            <w:r w:rsidRPr="00D05D1D">
              <w:rPr>
                <w:bCs/>
                <w:sz w:val="16"/>
                <w:szCs w:val="16"/>
                <w:lang w:val="ru-RU"/>
              </w:rPr>
              <w:t>спальная крова</w:t>
            </w:r>
            <w:r w:rsidR="006E2801" w:rsidRPr="00D05D1D">
              <w:rPr>
                <w:bCs/>
                <w:sz w:val="16"/>
                <w:szCs w:val="16"/>
                <w:lang w:val="ru-RU"/>
              </w:rPr>
              <w:t xml:space="preserve">ть, в другой 2 односпальные, в  каждой </w:t>
            </w:r>
            <w:r w:rsidRPr="00D05D1D">
              <w:rPr>
                <w:bCs/>
                <w:sz w:val="16"/>
                <w:szCs w:val="16"/>
                <w:lang w:val="ru-RU"/>
              </w:rPr>
              <w:t>комнате кондиционер, плазменный</w:t>
            </w:r>
          </w:p>
          <w:p w:rsidR="007C2862" w:rsidRPr="00D05D1D" w:rsidRDefault="00C1285E" w:rsidP="00D05D1D">
            <w:pPr>
              <w:spacing w:after="0" w:line="192" w:lineRule="auto"/>
              <w:rPr>
                <w:sz w:val="16"/>
                <w:szCs w:val="16"/>
              </w:rPr>
            </w:pPr>
            <w:r w:rsidRPr="00D05D1D">
              <w:rPr>
                <w:bCs/>
                <w:sz w:val="16"/>
                <w:szCs w:val="16"/>
              </w:rPr>
              <w:t>телевизор.</w:t>
            </w:r>
          </w:p>
          <w:p w:rsidR="00F76CE0" w:rsidRPr="00D05D1D" w:rsidRDefault="00C1285E" w:rsidP="00D05D1D">
            <w:pPr>
              <w:spacing w:after="0" w:line="240" w:lineRule="auto"/>
              <w:rPr>
                <w:b/>
                <w:sz w:val="10"/>
                <w:szCs w:val="10"/>
              </w:rPr>
            </w:pPr>
            <w:r w:rsidRPr="00AB348E">
              <w:rPr>
                <w:b/>
                <w:sz w:val="20"/>
                <w:szCs w:val="20"/>
              </w:rPr>
              <w:t>Особая услуга:</w:t>
            </w:r>
            <w:r w:rsidRPr="00D05D1D">
              <w:rPr>
                <w:b/>
                <w:sz w:val="16"/>
                <w:szCs w:val="16"/>
              </w:rPr>
              <w:t xml:space="preserve"> </w:t>
            </w:r>
            <w:r w:rsidR="007C2862" w:rsidRPr="00D05D1D">
              <w:rPr>
                <w:b/>
                <w:sz w:val="16"/>
                <w:szCs w:val="16"/>
              </w:rPr>
              <w:t xml:space="preserve"> </w:t>
            </w:r>
            <w:r w:rsidRPr="00D05D1D">
              <w:rPr>
                <w:sz w:val="18"/>
                <w:lang w:val="ru-RU"/>
              </w:rPr>
              <w:t xml:space="preserve"> </w:t>
            </w:r>
            <w:r w:rsidRPr="00D05D1D">
              <w:rPr>
                <w:b/>
                <w:sz w:val="16"/>
                <w:szCs w:val="16"/>
                <w:lang w:val="ru-RU"/>
              </w:rPr>
              <w:t>Меню подушек.</w:t>
            </w:r>
          </w:p>
        </w:tc>
      </w:tr>
      <w:tr w:rsidR="00F76CE0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F76CE0" w:rsidRPr="00D05D1D" w:rsidRDefault="00C1285E" w:rsidP="00D05D1D">
            <w:pPr>
              <w:pStyle w:val="ListeParagraf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D05D1D">
              <w:rPr>
                <w:b/>
                <w:lang w:val="ru-RU"/>
              </w:rPr>
              <w:t>Инфраструктура</w:t>
            </w:r>
          </w:p>
          <w:p w:rsidR="0006480C" w:rsidRPr="00D05D1D" w:rsidRDefault="00C1285E" w:rsidP="00F57048">
            <w:pPr>
              <w:spacing w:after="0" w:line="240" w:lineRule="auto"/>
              <w:jc w:val="both"/>
              <w:rPr>
                <w:rFonts w:cs="Tahoma"/>
                <w:color w:val="000000"/>
                <w:sz w:val="16"/>
                <w:szCs w:val="16"/>
                <w:lang w:val="ru-RU"/>
              </w:rPr>
            </w:pPr>
            <w:r w:rsidRPr="00D05D1D">
              <w:rPr>
                <w:rFonts w:cs="Tahoma"/>
                <w:color w:val="000000"/>
                <w:sz w:val="16"/>
                <w:szCs w:val="16"/>
              </w:rPr>
              <w:t>Прекрасна</w:t>
            </w:r>
            <w:r w:rsidR="00F57048">
              <w:rPr>
                <w:rFonts w:cs="Tahoma"/>
                <w:color w:val="000000"/>
                <w:sz w:val="16"/>
                <w:szCs w:val="16"/>
              </w:rPr>
              <w:t>я архитектура строений в</w:t>
            </w:r>
            <w:r w:rsidRPr="00D05D1D">
              <w:rPr>
                <w:rFonts w:cs="Tahoma"/>
                <w:color w:val="000000"/>
                <w:sz w:val="16"/>
                <w:szCs w:val="16"/>
              </w:rPr>
              <w:t xml:space="preserve"> </w:t>
            </w:r>
            <w:r w:rsidR="00774369">
              <w:rPr>
                <w:rFonts w:cs="Tahoma"/>
                <w:color w:val="000000"/>
                <w:sz w:val="16"/>
                <w:szCs w:val="16"/>
                <w:lang w:val="ru-RU"/>
              </w:rPr>
              <w:t>Османском</w:t>
            </w:r>
            <w:r w:rsidRPr="00D05D1D">
              <w:rPr>
                <w:rFonts w:cs="Tahoma"/>
                <w:color w:val="000000"/>
                <w:sz w:val="16"/>
                <w:szCs w:val="16"/>
              </w:rPr>
              <w:t xml:space="preserve"> стиле,</w:t>
            </w:r>
            <w:r w:rsidRPr="00D05D1D">
              <w:rPr>
                <w:rFonts w:cs="Tahoma"/>
                <w:color w:val="000000"/>
                <w:sz w:val="16"/>
                <w:szCs w:val="16"/>
                <w:lang w:val="ru-RU"/>
              </w:rPr>
              <w:t xml:space="preserve"> живописный вид которому придают горы Торос, замечательное место </w:t>
            </w:r>
            <w:r w:rsidR="00DD2E35" w:rsidRPr="00D05D1D">
              <w:rPr>
                <w:rFonts w:cs="Tahoma"/>
                <w:color w:val="000000"/>
                <w:sz w:val="16"/>
                <w:szCs w:val="16"/>
                <w:lang w:val="ru-RU"/>
              </w:rPr>
              <w:t>для проведения шикарного отдыха.</w:t>
            </w:r>
            <w:r w:rsidRPr="00D05D1D">
              <w:rPr>
                <w:rFonts w:cs="Tahoma"/>
                <w:color w:val="000000"/>
                <w:sz w:val="16"/>
                <w:szCs w:val="16"/>
                <w:lang w:val="ru-RU"/>
              </w:rPr>
              <w:t xml:space="preserve"> </w:t>
            </w:r>
            <w:r w:rsidR="00DD2E35" w:rsidRPr="00D05D1D">
              <w:rPr>
                <w:rFonts w:cs="Tahoma"/>
                <w:color w:val="000000"/>
                <w:sz w:val="16"/>
                <w:szCs w:val="16"/>
                <w:lang w:val="ru-RU"/>
              </w:rPr>
              <w:t>О</w:t>
            </w:r>
            <w:r w:rsidRPr="00D05D1D">
              <w:rPr>
                <w:rFonts w:cs="Tahoma"/>
                <w:color w:val="000000"/>
                <w:sz w:val="16"/>
                <w:szCs w:val="16"/>
                <w:lang w:val="ru-RU"/>
              </w:rPr>
              <w:t>тели расположены на огромной территории, площадью 380.000.м2.</w:t>
            </w:r>
            <w:r w:rsidR="0057547A" w:rsidRPr="00D05D1D">
              <w:rPr>
                <w:rFonts w:cs="Tahoma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4065">
              <w:rPr>
                <w:rFonts w:cs="Tahoma"/>
                <w:color w:val="000000"/>
                <w:sz w:val="16"/>
                <w:szCs w:val="16"/>
              </w:rPr>
              <w:t>Reception</w:t>
            </w:r>
            <w:proofErr w:type="spellEnd"/>
            <w:r w:rsidRPr="00D05D1D">
              <w:rPr>
                <w:sz w:val="16"/>
                <w:szCs w:val="16"/>
                <w:lang w:val="ru-RU"/>
              </w:rPr>
              <w:t xml:space="preserve"> находится в отдельном здании. К у</w:t>
            </w:r>
            <w:r w:rsidR="00C02AB1" w:rsidRPr="00D05D1D">
              <w:rPr>
                <w:sz w:val="16"/>
                <w:szCs w:val="16"/>
                <w:lang w:val="ru-RU"/>
              </w:rPr>
              <w:t>с</w:t>
            </w:r>
            <w:r w:rsidR="00E24065">
              <w:rPr>
                <w:sz w:val="16"/>
                <w:szCs w:val="16"/>
                <w:lang w:val="ru-RU"/>
              </w:rPr>
              <w:t>лугам гостей Основной</w:t>
            </w:r>
            <w:r w:rsidRPr="00014A56">
              <w:rPr>
                <w:sz w:val="16"/>
                <w:szCs w:val="16"/>
                <w:lang w:val="ru-RU"/>
              </w:rPr>
              <w:t xml:space="preserve"> ресторан</w:t>
            </w:r>
            <w:r w:rsidR="00740D4A" w:rsidRPr="00D05D1D">
              <w:rPr>
                <w:sz w:val="16"/>
                <w:szCs w:val="16"/>
              </w:rPr>
              <w:t>,</w:t>
            </w:r>
            <w:r w:rsidR="00DD2E35" w:rsidRPr="00D05D1D">
              <w:rPr>
                <w:sz w:val="16"/>
                <w:szCs w:val="16"/>
                <w:lang w:val="ru-RU"/>
              </w:rPr>
              <w:t xml:space="preserve"> «Н</w:t>
            </w:r>
            <w:r w:rsidRPr="00D05D1D">
              <w:rPr>
                <w:sz w:val="16"/>
                <w:szCs w:val="16"/>
                <w:lang w:val="ru-RU"/>
              </w:rPr>
              <w:t>абережный</w:t>
            </w:r>
            <w:r w:rsidR="00DD2E35" w:rsidRPr="00D05D1D">
              <w:rPr>
                <w:sz w:val="16"/>
                <w:szCs w:val="16"/>
                <w:lang w:val="ru-RU"/>
              </w:rPr>
              <w:t>»</w:t>
            </w:r>
            <w:r w:rsidRPr="00D05D1D">
              <w:rPr>
                <w:sz w:val="16"/>
                <w:szCs w:val="16"/>
                <w:lang w:val="ru-RU"/>
              </w:rPr>
              <w:t xml:space="preserve"> и </w:t>
            </w:r>
            <w:r w:rsidR="00E24065">
              <w:rPr>
                <w:sz w:val="16"/>
                <w:szCs w:val="16"/>
                <w:lang w:val="ru-RU"/>
              </w:rPr>
              <w:t xml:space="preserve">ресторан </w:t>
            </w:r>
            <w:proofErr w:type="spellStart"/>
            <w:r w:rsidR="00E24065">
              <w:rPr>
                <w:sz w:val="16"/>
                <w:szCs w:val="16"/>
              </w:rPr>
              <w:t>A’la</w:t>
            </w:r>
            <w:proofErr w:type="spellEnd"/>
            <w:r w:rsidR="00E24065">
              <w:rPr>
                <w:sz w:val="16"/>
                <w:szCs w:val="16"/>
              </w:rPr>
              <w:t xml:space="preserve"> </w:t>
            </w:r>
            <w:proofErr w:type="spellStart"/>
            <w:r w:rsidR="00E24065">
              <w:rPr>
                <w:sz w:val="16"/>
                <w:szCs w:val="16"/>
              </w:rPr>
              <w:t>carte</w:t>
            </w:r>
            <w:proofErr w:type="spellEnd"/>
            <w:r w:rsidR="00DD2E35" w:rsidRPr="00D05D1D">
              <w:rPr>
                <w:sz w:val="16"/>
                <w:szCs w:val="16"/>
                <w:lang w:val="ru-RU"/>
              </w:rPr>
              <w:t xml:space="preserve"> «</w:t>
            </w:r>
            <w:r w:rsidRPr="00D05D1D">
              <w:rPr>
                <w:sz w:val="16"/>
                <w:szCs w:val="16"/>
                <w:lang w:val="ru-RU"/>
              </w:rPr>
              <w:t>Панорама</w:t>
            </w:r>
            <w:r w:rsidR="00DD2E35" w:rsidRPr="00D05D1D">
              <w:rPr>
                <w:sz w:val="16"/>
                <w:szCs w:val="16"/>
                <w:lang w:val="ru-RU"/>
              </w:rPr>
              <w:t>»</w:t>
            </w:r>
            <w:r w:rsidRPr="00D05D1D">
              <w:rPr>
                <w:sz w:val="16"/>
                <w:szCs w:val="16"/>
                <w:lang w:val="ru-RU"/>
              </w:rPr>
              <w:t>. К другим услугам клуба также относятся: турец</w:t>
            </w:r>
            <w:r w:rsidR="00740D4A" w:rsidRPr="00D05D1D">
              <w:rPr>
                <w:sz w:val="16"/>
                <w:szCs w:val="16"/>
                <w:lang w:val="ru-RU"/>
              </w:rPr>
              <w:t>кое кафе (ТВ-зал</w:t>
            </w:r>
            <w:r w:rsidRPr="00D05D1D">
              <w:rPr>
                <w:sz w:val="16"/>
                <w:szCs w:val="16"/>
                <w:lang w:val="ru-RU"/>
              </w:rPr>
              <w:t>)</w:t>
            </w:r>
            <w:r w:rsidR="00DD2E35" w:rsidRPr="00D05D1D">
              <w:rPr>
                <w:sz w:val="16"/>
                <w:szCs w:val="16"/>
                <w:lang w:val="ru-RU"/>
              </w:rPr>
              <w:t>;</w:t>
            </w:r>
            <w:r w:rsidRPr="00D05D1D">
              <w:rPr>
                <w:sz w:val="16"/>
                <w:szCs w:val="16"/>
                <w:lang w:val="ru-RU"/>
              </w:rPr>
              <w:t xml:space="preserve"> мини-маркет, ювелирный магазин, </w:t>
            </w:r>
            <w:r w:rsidR="00DD2E35" w:rsidRPr="00D05D1D">
              <w:rPr>
                <w:sz w:val="16"/>
                <w:szCs w:val="16"/>
                <w:lang w:val="ru-RU"/>
              </w:rPr>
              <w:t>сувенирный магазин и</w:t>
            </w:r>
            <w:r w:rsidRPr="00D05D1D">
              <w:rPr>
                <w:sz w:val="16"/>
                <w:szCs w:val="16"/>
                <w:lang w:val="ru-RU"/>
              </w:rPr>
              <w:t xml:space="preserve"> 2</w:t>
            </w:r>
            <w:r w:rsidR="00740D4A" w:rsidRPr="00D05D1D">
              <w:rPr>
                <w:sz w:val="16"/>
                <w:szCs w:val="16"/>
                <w:lang w:val="ru-RU"/>
              </w:rPr>
              <w:t xml:space="preserve"> больших</w:t>
            </w:r>
            <w:r w:rsidR="00740D4A" w:rsidRPr="00D05D1D">
              <w:rPr>
                <w:sz w:val="16"/>
                <w:szCs w:val="16"/>
              </w:rPr>
              <w:t xml:space="preserve"> </w:t>
            </w:r>
            <w:r w:rsidRPr="00D05D1D">
              <w:rPr>
                <w:sz w:val="16"/>
                <w:szCs w:val="16"/>
                <w:lang w:val="ru-RU"/>
              </w:rPr>
              <w:t>бассейна</w:t>
            </w:r>
            <w:r w:rsidR="005060D7" w:rsidRPr="00D05D1D">
              <w:rPr>
                <w:sz w:val="16"/>
                <w:szCs w:val="16"/>
                <w:lang w:val="ru-RU"/>
              </w:rPr>
              <w:t xml:space="preserve">, </w:t>
            </w:r>
            <w:r w:rsidR="005060D7" w:rsidRPr="00014A56">
              <w:rPr>
                <w:sz w:val="16"/>
                <w:szCs w:val="16"/>
                <w:lang w:val="ru-RU"/>
              </w:rPr>
              <w:t>один из бассейнов</w:t>
            </w:r>
            <w:r w:rsidR="005060D7" w:rsidRPr="00D05D1D">
              <w:rPr>
                <w:b/>
                <w:sz w:val="16"/>
                <w:szCs w:val="16"/>
                <w:lang w:val="ru-RU"/>
              </w:rPr>
              <w:t xml:space="preserve"> </w:t>
            </w:r>
            <w:r w:rsidR="005060D7" w:rsidRPr="00014A56">
              <w:rPr>
                <w:sz w:val="16"/>
                <w:szCs w:val="16"/>
                <w:lang w:val="ru-RU"/>
              </w:rPr>
              <w:t>с подогревом (Март-Апрель</w:t>
            </w:r>
            <w:r w:rsidR="00184BFE" w:rsidRPr="00014A56">
              <w:rPr>
                <w:sz w:val="16"/>
                <w:szCs w:val="16"/>
                <w:lang w:val="ru-RU"/>
              </w:rPr>
              <w:t>-Октябрь</w:t>
            </w:r>
            <w:r w:rsidR="005060D7" w:rsidRPr="00014A56">
              <w:rPr>
                <w:sz w:val="16"/>
                <w:szCs w:val="16"/>
                <w:lang w:val="ru-RU"/>
              </w:rPr>
              <w:t>)</w:t>
            </w:r>
            <w:r w:rsidRPr="00014A56">
              <w:rPr>
                <w:sz w:val="16"/>
                <w:szCs w:val="16"/>
                <w:lang w:val="ru-RU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тихий бассейн</w:t>
            </w:r>
            <w:r w:rsidR="00DD2E35" w:rsidRPr="00D05D1D">
              <w:rPr>
                <w:sz w:val="16"/>
                <w:szCs w:val="16"/>
                <w:lang w:val="ru-RU"/>
              </w:rPr>
              <w:t>;</w:t>
            </w:r>
            <w:r w:rsidR="00F57048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="00F57048">
              <w:rPr>
                <w:sz w:val="16"/>
                <w:szCs w:val="16"/>
              </w:rPr>
              <w:t>около</w:t>
            </w:r>
            <w:proofErr w:type="spellEnd"/>
            <w:r w:rsidRPr="00D05D1D">
              <w:rPr>
                <w:sz w:val="16"/>
                <w:szCs w:val="16"/>
                <w:lang w:val="ru-RU"/>
              </w:rPr>
              <w:t xml:space="preserve"> бассейнов бесплатные лежаки,</w:t>
            </w:r>
            <w:r w:rsidR="00DD2E35" w:rsidRPr="00D05D1D">
              <w:rPr>
                <w:sz w:val="16"/>
                <w:szCs w:val="16"/>
                <w:lang w:val="ru-RU"/>
              </w:rPr>
              <w:t xml:space="preserve"> зонты, пляжные полотенца, </w:t>
            </w:r>
            <w:r w:rsidRPr="00D05D1D">
              <w:rPr>
                <w:sz w:val="16"/>
                <w:szCs w:val="16"/>
                <w:lang w:val="ru-RU"/>
              </w:rPr>
              <w:t>огромный Аквапарк</w:t>
            </w:r>
            <w:r w:rsidR="006E6814" w:rsidRPr="00D05D1D">
              <w:rPr>
                <w:sz w:val="16"/>
                <w:szCs w:val="16"/>
                <w:lang w:val="ru-RU"/>
              </w:rPr>
              <w:t>,</w:t>
            </w:r>
            <w:r w:rsidRPr="00D05D1D">
              <w:rPr>
                <w:sz w:val="16"/>
                <w:szCs w:val="16"/>
                <w:lang w:val="ru-RU"/>
              </w:rPr>
              <w:t xml:space="preserve"> в котором имеется </w:t>
            </w:r>
            <w:r w:rsidRPr="00014A56">
              <w:rPr>
                <w:sz w:val="16"/>
                <w:szCs w:val="16"/>
                <w:lang w:val="ru-RU"/>
              </w:rPr>
              <w:t>25 водных горок</w:t>
            </w:r>
            <w:r w:rsidR="0050216C" w:rsidRPr="00D05D1D">
              <w:rPr>
                <w:b/>
                <w:sz w:val="16"/>
                <w:szCs w:val="16"/>
                <w:lang w:val="ru-RU"/>
              </w:rPr>
              <w:t xml:space="preserve">, </w:t>
            </w:r>
            <w:r w:rsidR="0050216C" w:rsidRPr="00D05D1D">
              <w:rPr>
                <w:sz w:val="16"/>
                <w:szCs w:val="16"/>
                <w:lang w:val="ru-RU"/>
              </w:rPr>
              <w:t>и пирс на п</w:t>
            </w:r>
            <w:r w:rsidR="001B053A" w:rsidRPr="00D05D1D">
              <w:rPr>
                <w:sz w:val="16"/>
                <w:szCs w:val="16"/>
                <w:lang w:val="ru-RU"/>
              </w:rPr>
              <w:t>л</w:t>
            </w:r>
            <w:r w:rsidR="0050216C" w:rsidRPr="00D05D1D">
              <w:rPr>
                <w:sz w:val="16"/>
                <w:szCs w:val="16"/>
                <w:lang w:val="ru-RU"/>
              </w:rPr>
              <w:t>яже;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r w:rsidRPr="00014A56">
              <w:rPr>
                <w:sz w:val="16"/>
                <w:szCs w:val="16"/>
                <w:lang w:val="ru-RU"/>
              </w:rPr>
              <w:t>Парк Приключений</w:t>
            </w:r>
            <w:r w:rsidR="005926BA" w:rsidRPr="00014A56">
              <w:rPr>
                <w:sz w:val="16"/>
                <w:szCs w:val="16"/>
                <w:lang w:val="ru-RU"/>
              </w:rPr>
              <w:t>;</w:t>
            </w:r>
            <w:r w:rsidRPr="00D05D1D">
              <w:rPr>
                <w:sz w:val="16"/>
                <w:szCs w:val="16"/>
              </w:rPr>
              <w:t xml:space="preserve"> </w:t>
            </w:r>
            <w:r w:rsidR="005926BA" w:rsidRPr="00D05D1D">
              <w:rPr>
                <w:sz w:val="16"/>
                <w:szCs w:val="16"/>
                <w:lang w:val="ru-RU"/>
              </w:rPr>
              <w:t>мини гольф</w:t>
            </w:r>
            <w:r w:rsidR="0068517C">
              <w:rPr>
                <w:sz w:val="16"/>
                <w:szCs w:val="16"/>
                <w:lang w:val="ru-RU"/>
              </w:rPr>
              <w:t>,прокат велосипедов</w:t>
            </w:r>
            <w:r w:rsidR="005926BA" w:rsidRPr="00D05D1D">
              <w:rPr>
                <w:sz w:val="16"/>
                <w:szCs w:val="16"/>
                <w:lang w:val="ru-RU"/>
              </w:rPr>
              <w:t>;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4065">
              <w:rPr>
                <w:bCs/>
                <w:color w:val="000000"/>
                <w:sz w:val="16"/>
                <w:szCs w:val="16"/>
              </w:rPr>
              <w:t>Samara</w:t>
            </w:r>
            <w:proofErr w:type="spellEnd"/>
            <w:r w:rsidR="00E2406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D1D">
              <w:rPr>
                <w:bCs/>
                <w:color w:val="000000"/>
                <w:sz w:val="16"/>
                <w:szCs w:val="16"/>
              </w:rPr>
              <w:t>Spa</w:t>
            </w:r>
            <w:proofErr w:type="spellEnd"/>
            <w:r w:rsidRPr="00D05D1D">
              <w:rPr>
                <w:bCs/>
                <w:color w:val="000000"/>
                <w:sz w:val="16"/>
                <w:szCs w:val="16"/>
                <w:lang w:val="ru-RU"/>
              </w:rPr>
              <w:t xml:space="preserve"> центр и Балли домики на пляже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,</w:t>
            </w:r>
            <w:r w:rsidR="00A80D9A" w:rsidRPr="00D05D1D">
              <w:rPr>
                <w:color w:val="000000"/>
                <w:sz w:val="16"/>
                <w:szCs w:val="16"/>
                <w:lang w:val="ru-RU"/>
              </w:rPr>
              <w:t xml:space="preserve"> парикмахерская и салон красоты;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A80D9A" w:rsidRPr="00D05D1D">
              <w:rPr>
                <w:color w:val="000000"/>
                <w:sz w:val="16"/>
                <w:szCs w:val="16"/>
                <w:lang w:val="ru-RU"/>
              </w:rPr>
              <w:t>разнообразно оформленные бары</w:t>
            </w:r>
            <w:r w:rsidR="005926BA" w:rsidRPr="00D05D1D">
              <w:rPr>
                <w:color w:val="000000"/>
                <w:sz w:val="16"/>
                <w:szCs w:val="16"/>
                <w:lang w:val="ru-RU"/>
              </w:rPr>
              <w:t>, расположенные в различных местах</w:t>
            </w:r>
            <w:r w:rsidR="00A80D9A" w:rsidRPr="00D05D1D">
              <w:rPr>
                <w:color w:val="000000"/>
                <w:sz w:val="16"/>
                <w:szCs w:val="16"/>
                <w:lang w:val="ru-RU"/>
              </w:rPr>
              <w:t xml:space="preserve">; услуги прачечной; </w:t>
            </w:r>
            <w:r w:rsidRPr="00D05D1D">
              <w:rPr>
                <w:sz w:val="16"/>
                <w:szCs w:val="16"/>
                <w:lang w:val="ru-RU"/>
              </w:rPr>
              <w:t>2</w:t>
            </w:r>
            <w:r w:rsidR="000558EA" w:rsidRPr="00D05D1D">
              <w:rPr>
                <w:color w:val="000000"/>
                <w:sz w:val="16"/>
                <w:szCs w:val="16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ос</w:t>
            </w:r>
            <w:r w:rsidR="0068517C">
              <w:rPr>
                <w:color w:val="000000"/>
                <w:sz w:val="16"/>
                <w:szCs w:val="16"/>
                <w:lang w:val="ru-RU"/>
              </w:rPr>
              <w:t>нащенные сцены для вечерних шоу-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программ,</w:t>
            </w:r>
            <w:r w:rsidR="006D0C1C" w:rsidRPr="00D05D1D">
              <w:rPr>
                <w:color w:val="000000"/>
                <w:sz w:val="16"/>
                <w:szCs w:val="16"/>
                <w:lang w:val="ru-RU"/>
              </w:rPr>
              <w:t xml:space="preserve"> дискотека,</w:t>
            </w:r>
            <w:r w:rsidR="005060D7"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184BFE" w:rsidRPr="00014A56">
              <w:rPr>
                <w:color w:val="000000"/>
                <w:sz w:val="16"/>
                <w:szCs w:val="16"/>
                <w:lang w:val="ru-RU"/>
              </w:rPr>
              <w:t>Органический сад ,</w:t>
            </w:r>
            <w:r w:rsidR="005060D7" w:rsidRPr="00014A56">
              <w:rPr>
                <w:color w:val="000000"/>
                <w:sz w:val="16"/>
                <w:szCs w:val="16"/>
                <w:lang w:val="ru-RU"/>
              </w:rPr>
              <w:t>Ирландский бар</w:t>
            </w:r>
            <w:r w:rsidR="00333ED8">
              <w:rPr>
                <w:color w:val="000000"/>
                <w:sz w:val="16"/>
                <w:szCs w:val="16"/>
              </w:rPr>
              <w:t xml:space="preserve"> и бар на пляже.</w:t>
            </w:r>
            <w:r w:rsidR="00D17DDE" w:rsidRPr="00014A56">
              <w:rPr>
                <w:color w:val="000000"/>
                <w:sz w:val="16"/>
                <w:szCs w:val="16"/>
              </w:rPr>
              <w:t xml:space="preserve"> </w:t>
            </w:r>
            <w:r w:rsidR="005060D7" w:rsidRPr="00014A56">
              <w:rPr>
                <w:color w:val="000000"/>
                <w:sz w:val="16"/>
                <w:szCs w:val="16"/>
                <w:lang w:val="ru-RU"/>
              </w:rPr>
              <w:t>Шатры на пляже с индивидуальным обслуживанием</w:t>
            </w:r>
            <w:r w:rsidRPr="00014A56">
              <w:rPr>
                <w:color w:val="000000"/>
                <w:sz w:val="16"/>
                <w:szCs w:val="16"/>
                <w:lang w:val="ru-RU"/>
              </w:rPr>
              <w:t>.</w:t>
            </w:r>
            <w:r w:rsidRPr="00D05D1D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В дополнение к этим услугам</w:t>
            </w:r>
            <w:r w:rsidR="00C64BE2" w:rsidRPr="00D05D1D">
              <w:rPr>
                <w:color w:val="000000"/>
                <w:sz w:val="16"/>
                <w:szCs w:val="16"/>
                <w:lang w:val="ru-RU"/>
              </w:rPr>
              <w:t>,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в отеле предоставляются услуги доктора</w:t>
            </w:r>
            <w:r w:rsidR="0068517C">
              <w:rPr>
                <w:color w:val="000000"/>
                <w:sz w:val="16"/>
                <w:szCs w:val="16"/>
                <w:lang w:val="ru-RU"/>
              </w:rPr>
              <w:t xml:space="preserve"> (платно)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и услуги профессиональной команды фотографов. Для </w:t>
            </w:r>
            <w:r w:rsidR="00410E35">
              <w:rPr>
                <w:color w:val="000000"/>
                <w:sz w:val="16"/>
                <w:szCs w:val="16"/>
                <w:lang w:val="ru-RU"/>
              </w:rPr>
              <w:t>любителей спорта-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один из самых бо</w:t>
            </w:r>
            <w:r w:rsidR="00C64BE2" w:rsidRPr="00D05D1D">
              <w:rPr>
                <w:color w:val="000000"/>
                <w:sz w:val="16"/>
                <w:szCs w:val="16"/>
                <w:lang w:val="ru-RU"/>
              </w:rPr>
              <w:t xml:space="preserve">льших теннисных центров в мире, состоящий </w:t>
            </w:r>
            <w:r w:rsidR="00740D4A" w:rsidRPr="00D05D1D">
              <w:rPr>
                <w:color w:val="000000"/>
                <w:sz w:val="16"/>
                <w:szCs w:val="16"/>
                <w:lang w:val="ru-RU"/>
              </w:rPr>
              <w:t>из 6</w:t>
            </w:r>
            <w:r w:rsidR="00740D4A" w:rsidRPr="00D05D1D">
              <w:rPr>
                <w:color w:val="000000"/>
                <w:sz w:val="16"/>
                <w:szCs w:val="16"/>
              </w:rPr>
              <w:t>2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кортов, всемирно известная фитнес студия “</w:t>
            </w:r>
            <w:r w:rsidRPr="00D05D1D">
              <w:rPr>
                <w:color w:val="000000"/>
                <w:sz w:val="16"/>
                <w:szCs w:val="16"/>
                <w:lang w:val="de-DE"/>
              </w:rPr>
              <w:t>Fitness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de-DE"/>
              </w:rPr>
              <w:t>First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”, </w:t>
            </w:r>
            <w:r w:rsidR="00410E35">
              <w:rPr>
                <w:color w:val="000000"/>
                <w:sz w:val="16"/>
                <w:szCs w:val="16"/>
                <w:lang w:val="ru-RU"/>
              </w:rPr>
              <w:t xml:space="preserve">2 корта для Падел- тенниса,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футбольное поле,</w:t>
            </w:r>
            <w:r w:rsidR="0068517C">
              <w:rPr>
                <w:color w:val="000000"/>
                <w:sz w:val="16"/>
                <w:szCs w:val="16"/>
                <w:lang w:val="ru-RU"/>
              </w:rPr>
              <w:t xml:space="preserve">пляжный волейбол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и различные водные виды спорта</w:t>
            </w:r>
            <w:r w:rsidR="003712AE" w:rsidRPr="00D05D1D">
              <w:rPr>
                <w:color w:val="000000"/>
                <w:sz w:val="16"/>
                <w:szCs w:val="16"/>
              </w:rPr>
              <w:t xml:space="preserve"> </w:t>
            </w:r>
            <w:r w:rsidR="003712AE" w:rsidRPr="00014A56">
              <w:rPr>
                <w:color w:val="000000"/>
                <w:sz w:val="16"/>
                <w:szCs w:val="16"/>
              </w:rPr>
              <w:t>(</w:t>
            </w:r>
            <w:r w:rsidR="003712AE" w:rsidRPr="00014A56">
              <w:rPr>
                <w:color w:val="000000"/>
                <w:sz w:val="16"/>
                <w:szCs w:val="16"/>
                <w:lang w:val="ru-RU"/>
              </w:rPr>
              <w:t>частная фирма</w:t>
            </w:r>
            <w:r w:rsidR="0068517C">
              <w:rPr>
                <w:color w:val="000000"/>
                <w:sz w:val="16"/>
                <w:szCs w:val="16"/>
                <w:lang w:val="ru-RU"/>
              </w:rPr>
              <w:t>,в</w:t>
            </w:r>
            <w:r w:rsidR="005E02C6"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D17DDE" w:rsidRPr="00D05D1D">
              <w:rPr>
                <w:color w:val="000000"/>
                <w:sz w:val="16"/>
                <w:szCs w:val="16"/>
                <w:lang w:val="ru-RU"/>
              </w:rPr>
              <w:t>зависимости от погодных условий</w:t>
            </w:r>
            <w:r w:rsidR="0068517C">
              <w:rPr>
                <w:color w:val="000000"/>
                <w:sz w:val="16"/>
                <w:szCs w:val="16"/>
                <w:lang w:val="ru-RU"/>
              </w:rPr>
              <w:t>)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. В клубе также огромное внимание уделено маленьким гостям, для них</w:t>
            </w:r>
            <w:r w:rsidR="00C64BE2" w:rsidRPr="00D05D1D">
              <w:rPr>
                <w:color w:val="000000"/>
                <w:sz w:val="16"/>
                <w:szCs w:val="16"/>
                <w:lang w:val="ru-RU"/>
              </w:rPr>
              <w:t xml:space="preserve"> работают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мини клуб</w:t>
            </w:r>
            <w:r w:rsidR="00AC0F77" w:rsidRPr="00D05D1D">
              <w:rPr>
                <w:color w:val="000000"/>
                <w:sz w:val="16"/>
                <w:szCs w:val="16"/>
                <w:lang w:val="ru-RU"/>
              </w:rPr>
              <w:t xml:space="preserve">ы, игровая площадка, </w:t>
            </w:r>
            <w:r w:rsidR="0068517C">
              <w:rPr>
                <w:color w:val="000000"/>
                <w:sz w:val="16"/>
                <w:szCs w:val="16"/>
                <w:lang w:val="ru-RU"/>
              </w:rPr>
              <w:t>игровые автоматы,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детские бассейны и игровая площадка</w:t>
            </w:r>
            <w:r w:rsidR="00184BFE" w:rsidRPr="00D05D1D">
              <w:rPr>
                <w:color w:val="000000"/>
                <w:sz w:val="16"/>
                <w:szCs w:val="16"/>
                <w:lang w:val="ru-RU"/>
              </w:rPr>
              <w:t xml:space="preserve"> с навесом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на пляже</w:t>
            </w:r>
            <w:r w:rsidR="005E02C6" w:rsidRPr="00D05D1D">
              <w:rPr>
                <w:color w:val="000000"/>
                <w:sz w:val="16"/>
                <w:szCs w:val="16"/>
              </w:rPr>
              <w:t>.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Отель также оборудован для людей с ограниченными возможностями. Принимают</w:t>
            </w:r>
            <w:r w:rsidR="00C64BE2" w:rsidRPr="00D05D1D">
              <w:rPr>
                <w:color w:val="000000"/>
                <w:sz w:val="16"/>
                <w:szCs w:val="16"/>
                <w:lang w:val="ru-RU"/>
              </w:rPr>
              <w:t>ся все виды кредитных карт. Проживание с  д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омашни</w:t>
            </w:r>
            <w:r w:rsidR="00C64BE2" w:rsidRPr="00D05D1D">
              <w:rPr>
                <w:color w:val="000000"/>
                <w:sz w:val="16"/>
                <w:szCs w:val="16"/>
                <w:lang w:val="ru-RU"/>
              </w:rPr>
              <w:t>ми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животны</w:t>
            </w:r>
            <w:r w:rsidR="00C64BE2" w:rsidRPr="00D05D1D">
              <w:rPr>
                <w:color w:val="000000"/>
                <w:sz w:val="16"/>
                <w:szCs w:val="16"/>
                <w:lang w:val="ru-RU"/>
              </w:rPr>
              <w:t xml:space="preserve">ми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не допуска</w:t>
            </w:r>
            <w:r w:rsidR="00C64BE2" w:rsidRPr="00D05D1D">
              <w:rPr>
                <w:color w:val="000000"/>
                <w:sz w:val="16"/>
                <w:szCs w:val="16"/>
                <w:lang w:val="ru-RU"/>
              </w:rPr>
              <w:t>е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тся.</w:t>
            </w:r>
            <w:r w:rsidR="00F57048">
              <w:rPr>
                <w:color w:val="000000"/>
                <w:sz w:val="16"/>
                <w:szCs w:val="16"/>
                <w:lang w:val="ru-RU"/>
              </w:rPr>
              <w:t>В высокий сезон предоставляются</w:t>
            </w:r>
            <w:r w:rsidR="0068517C">
              <w:rPr>
                <w:color w:val="000000"/>
                <w:sz w:val="16"/>
                <w:szCs w:val="16"/>
                <w:lang w:val="ru-RU"/>
              </w:rPr>
              <w:t xml:space="preserve"> надувные батуты на море</w:t>
            </w:r>
            <w:r w:rsidR="00C03C31">
              <w:rPr>
                <w:color w:val="000000"/>
                <w:sz w:val="16"/>
                <w:szCs w:val="16"/>
                <w:lang w:val="ru-RU"/>
              </w:rPr>
              <w:t xml:space="preserve"> (согласно  погодным условиям</w:t>
            </w:r>
            <w:r w:rsidR="00F0499C">
              <w:rPr>
                <w:color w:val="000000"/>
                <w:sz w:val="16"/>
                <w:szCs w:val="16"/>
                <w:lang w:val="ru-RU"/>
              </w:rPr>
              <w:t>).</w:t>
            </w:r>
          </w:p>
        </w:tc>
      </w:tr>
      <w:tr w:rsidR="00F76CE0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7C2862" w:rsidRPr="00D05D1D" w:rsidRDefault="00C1285E" w:rsidP="00D05D1D">
            <w:pPr>
              <w:pStyle w:val="ListeParagraf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D05D1D">
              <w:rPr>
                <w:lang w:val="ru-RU"/>
              </w:rPr>
              <w:t>Рестораны</w:t>
            </w:r>
            <w:r w:rsidRPr="00D05D1D">
              <w:rPr>
                <w:b/>
                <w:lang w:val="en-GB"/>
              </w:rPr>
              <w:t xml:space="preserve"> </w:t>
            </w:r>
            <w:r w:rsidR="007C2862" w:rsidRPr="00D05D1D">
              <w:rPr>
                <w:b/>
                <w:lang w:val="en-GB"/>
              </w:rPr>
              <w:tab/>
            </w:r>
          </w:p>
          <w:tbl>
            <w:tblPr>
              <w:tblW w:w="11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"/>
              <w:gridCol w:w="1540"/>
              <w:gridCol w:w="1540"/>
              <w:gridCol w:w="1820"/>
              <w:gridCol w:w="1540"/>
              <w:gridCol w:w="1540"/>
              <w:gridCol w:w="2206"/>
            </w:tblGrid>
            <w:tr w:rsidR="007C2862" w:rsidRPr="00D05D1D" w:rsidTr="00277DA8">
              <w:trPr>
                <w:trHeight w:val="490"/>
              </w:trPr>
              <w:tc>
                <w:tcPr>
                  <w:tcW w:w="874" w:type="dxa"/>
                  <w:tcBorders>
                    <w:top w:val="nil"/>
                    <w:left w:val="nil"/>
                  </w:tcBorders>
                  <w:vAlign w:val="center"/>
                </w:tcPr>
                <w:p w:rsidR="007C2862" w:rsidRPr="005411FD" w:rsidRDefault="007C2862" w:rsidP="00BD7D50">
                  <w:pPr>
                    <w:pStyle w:val="ListeParagraf"/>
                    <w:framePr w:hSpace="141" w:wrap="around" w:vAnchor="page" w:hAnchor="margin" w:xAlign="center" w:y="331"/>
                    <w:ind w:left="360"/>
                    <w:rPr>
                      <w:rFonts w:ascii="Calibri" w:hAnsi="Calibri" w:cs="Calibri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40" w:type="dxa"/>
                  <w:shd w:val="clear" w:color="auto" w:fill="D9D9D9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b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Али Бей Ресторан</w:t>
                  </w:r>
                </w:p>
              </w:tc>
              <w:tc>
                <w:tcPr>
                  <w:tcW w:w="1540" w:type="dxa"/>
                  <w:shd w:val="clear" w:color="auto" w:fill="D9D9D9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b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Парк Ресторан</w:t>
                  </w:r>
                </w:p>
              </w:tc>
              <w:tc>
                <w:tcPr>
                  <w:tcW w:w="1820" w:type="dxa"/>
                  <w:shd w:val="clear" w:color="auto" w:fill="D9D9D9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b/>
                      <w:sz w:val="16"/>
                      <w:szCs w:val="16"/>
                      <w:lang w:val="ru-RU"/>
                    </w:rPr>
                  </w:pPr>
                  <w:r w:rsidRPr="005411FD">
                    <w:rPr>
                      <w:rStyle w:val="Balk6Char"/>
                      <w:rFonts w:eastAsia="MS Mincho"/>
                      <w:i w:val="0"/>
                      <w:color w:val="000000"/>
                      <w:sz w:val="16"/>
                      <w:szCs w:val="16"/>
                      <w:lang w:val="ru-RU"/>
                    </w:rPr>
                    <w:t xml:space="preserve">Набережный </w:t>
                  </w:r>
                  <w:r w:rsidRPr="00D05D1D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Ресторан (Клуб)</w:t>
                  </w:r>
                </w:p>
              </w:tc>
              <w:tc>
                <w:tcPr>
                  <w:tcW w:w="1540" w:type="dxa"/>
                  <w:shd w:val="clear" w:color="auto" w:fill="D9D9D9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b/>
                      <w:sz w:val="16"/>
                      <w:szCs w:val="16"/>
                      <w:lang w:val="ru-RU"/>
                    </w:rPr>
                  </w:pPr>
                  <w:r w:rsidRPr="005411FD">
                    <w:rPr>
                      <w:rStyle w:val="Balk6Char"/>
                      <w:rFonts w:eastAsia="MS Mincho"/>
                      <w:i w:val="0"/>
                      <w:color w:val="000000"/>
                      <w:sz w:val="16"/>
                      <w:szCs w:val="16"/>
                      <w:lang w:val="ru-RU"/>
                    </w:rPr>
                    <w:t>Набережный</w:t>
                  </w:r>
                  <w:r w:rsidRPr="00D05D1D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 Ресторан (Парк)</w:t>
                  </w:r>
                </w:p>
              </w:tc>
              <w:tc>
                <w:tcPr>
                  <w:tcW w:w="1540" w:type="dxa"/>
                  <w:shd w:val="clear" w:color="auto" w:fill="D9D9D9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b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Аква Ресторан</w:t>
                  </w:r>
                </w:p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b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Панорама А</w:t>
                  </w:r>
                  <w:r w:rsidRPr="00D05D1D">
                    <w:rPr>
                      <w:b/>
                      <w:color w:val="000000"/>
                      <w:sz w:val="16"/>
                      <w:szCs w:val="16"/>
                    </w:rPr>
                    <w:t xml:space="preserve">’la </w:t>
                  </w:r>
                  <w:proofErr w:type="spellStart"/>
                  <w:r w:rsidRPr="00D05D1D">
                    <w:rPr>
                      <w:b/>
                      <w:color w:val="000000"/>
                      <w:sz w:val="16"/>
                      <w:szCs w:val="16"/>
                    </w:rPr>
                    <w:t>carte</w:t>
                  </w:r>
                  <w:proofErr w:type="spellEnd"/>
                  <w:r w:rsidRPr="00D05D1D"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05D1D">
                    <w:rPr>
                      <w:b/>
                      <w:color w:val="000000"/>
                      <w:sz w:val="16"/>
                      <w:szCs w:val="16"/>
                      <w:lang w:val="ru-RU"/>
                    </w:rPr>
                    <w:t>Ресторан</w:t>
                  </w:r>
                </w:p>
              </w:tc>
            </w:tr>
            <w:tr w:rsidR="007C2862" w:rsidRPr="00D05D1D" w:rsidTr="00277DA8">
              <w:trPr>
                <w:trHeight w:val="202"/>
              </w:trPr>
              <w:tc>
                <w:tcPr>
                  <w:tcW w:w="874" w:type="dxa"/>
                  <w:vAlign w:val="center"/>
                </w:tcPr>
                <w:p w:rsidR="007C2862" w:rsidRPr="00123EE1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rPr>
                      <w:rFonts w:cs="Calibri"/>
                      <w:b/>
                      <w:sz w:val="14"/>
                      <w:szCs w:val="14"/>
                      <w:lang w:val="ru-RU"/>
                    </w:rPr>
                  </w:pPr>
                  <w:r w:rsidRPr="00123EE1">
                    <w:rPr>
                      <w:b/>
                      <w:color w:val="000000"/>
                      <w:sz w:val="14"/>
                      <w:szCs w:val="14"/>
                      <w:lang w:val="ru-RU"/>
                    </w:rPr>
                    <w:t>Сезон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Весь сезон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Весь сезон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(май - сентябрь)</w:t>
                  </w:r>
                  <w:r w:rsidR="00184BFE" w:rsidRPr="00D05D1D">
                    <w:t xml:space="preserve"> </w:t>
                  </w:r>
                  <w:r w:rsidR="00184BFE" w:rsidRPr="00D05D1D">
                    <w:rPr>
                      <w:sz w:val="12"/>
                      <w:szCs w:val="12"/>
                      <w:lang w:val="ru-RU"/>
                    </w:rPr>
                    <w:t>В зависимости от погодных условий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(май - сентябрь)</w:t>
                  </w:r>
                  <w:r w:rsidR="00184BFE" w:rsidRPr="00D05D1D">
                    <w:rPr>
                      <w:sz w:val="12"/>
                      <w:szCs w:val="12"/>
                      <w:lang w:val="ru-RU"/>
                    </w:rPr>
                    <w:t xml:space="preserve"> В зависимости от погодных условий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8727F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(май - октябрь)</w:t>
                  </w:r>
                  <w:r w:rsidRPr="00D05D1D">
                    <w:rPr>
                      <w:sz w:val="12"/>
                      <w:szCs w:val="12"/>
                      <w:lang w:val="ru-RU"/>
                    </w:rPr>
                    <w:t xml:space="preserve"> В зависимости от погодных условий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 xml:space="preserve">(май - </w:t>
                  </w:r>
                  <w:r w:rsidR="008727FE" w:rsidRPr="00D05D1D">
                    <w:rPr>
                      <w:sz w:val="16"/>
                      <w:szCs w:val="16"/>
                      <w:lang w:val="ru-RU"/>
                    </w:rPr>
                    <w:t>октябрь</w:t>
                  </w:r>
                  <w:r w:rsidRPr="00D05D1D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2862" w:rsidRPr="00D05D1D" w:rsidTr="00277DA8">
              <w:trPr>
                <w:trHeight w:val="394"/>
              </w:trPr>
              <w:tc>
                <w:tcPr>
                  <w:tcW w:w="874" w:type="dxa"/>
                  <w:vAlign w:val="center"/>
                </w:tcPr>
                <w:p w:rsidR="007C2862" w:rsidRPr="001720EF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rPr>
                      <w:rFonts w:cs="Calibri"/>
                      <w:b/>
                      <w:sz w:val="14"/>
                      <w:szCs w:val="14"/>
                      <w:lang w:val="ru-RU"/>
                    </w:rPr>
                  </w:pPr>
                  <w:r w:rsidRPr="001720EF">
                    <w:rPr>
                      <w:b/>
                      <w:color w:val="000000"/>
                      <w:sz w:val="14"/>
                      <w:szCs w:val="14"/>
                      <w:lang w:val="ru-RU"/>
                    </w:rPr>
                    <w:t>Вместимость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800 чел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C1285E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800 чел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 xml:space="preserve">450 </w:t>
                  </w:r>
                  <w:r w:rsidR="00C1285E" w:rsidRPr="00D05D1D">
                    <w:rPr>
                      <w:sz w:val="16"/>
                      <w:szCs w:val="16"/>
                      <w:lang w:val="ru-RU"/>
                    </w:rPr>
                    <w:t xml:space="preserve"> чел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350</w:t>
                  </w:r>
                  <w:r w:rsidR="00C1285E" w:rsidRPr="00D05D1D">
                    <w:rPr>
                      <w:sz w:val="16"/>
                      <w:szCs w:val="16"/>
                      <w:lang w:val="ru-RU"/>
                    </w:rPr>
                    <w:t xml:space="preserve"> чел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 xml:space="preserve">350 </w:t>
                  </w:r>
                  <w:r w:rsidR="00C1285E" w:rsidRPr="00D05D1D">
                    <w:rPr>
                      <w:sz w:val="16"/>
                      <w:szCs w:val="16"/>
                      <w:lang w:val="ru-RU"/>
                    </w:rPr>
                    <w:t>чел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7C2862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Салон 50</w:t>
                  </w:r>
                  <w:r w:rsidR="0003238D">
                    <w:rPr>
                      <w:sz w:val="16"/>
                      <w:szCs w:val="16"/>
                      <w:lang w:val="ru-RU"/>
                    </w:rPr>
                    <w:t xml:space="preserve"> чел</w:t>
                  </w:r>
                  <w:r w:rsidRPr="00D05D1D">
                    <w:rPr>
                      <w:sz w:val="16"/>
                      <w:szCs w:val="16"/>
                      <w:lang w:val="ru-RU"/>
                    </w:rPr>
                    <w:t>/Балкон 25</w:t>
                  </w:r>
                  <w:r w:rsidR="0003238D">
                    <w:rPr>
                      <w:sz w:val="16"/>
                      <w:szCs w:val="16"/>
                      <w:lang w:val="ru-RU"/>
                    </w:rPr>
                    <w:t xml:space="preserve"> чел</w:t>
                  </w:r>
                </w:p>
              </w:tc>
            </w:tr>
            <w:tr w:rsidR="007C2862" w:rsidRPr="00D05D1D" w:rsidTr="00277DA8">
              <w:trPr>
                <w:trHeight w:val="394"/>
              </w:trPr>
              <w:tc>
                <w:tcPr>
                  <w:tcW w:w="874" w:type="dxa"/>
                  <w:vAlign w:val="center"/>
                </w:tcPr>
                <w:p w:rsidR="007C2862" w:rsidRPr="00123EE1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rPr>
                      <w:rFonts w:cs="Calibri"/>
                      <w:b/>
                      <w:sz w:val="14"/>
                      <w:szCs w:val="14"/>
                      <w:lang w:val="ru-RU"/>
                    </w:rPr>
                  </w:pPr>
                  <w:r w:rsidRPr="00123EE1">
                    <w:rPr>
                      <w:b/>
                      <w:color w:val="000000"/>
                      <w:sz w:val="14"/>
                      <w:szCs w:val="14"/>
                      <w:lang w:val="ru-RU"/>
                    </w:rPr>
                    <w:t xml:space="preserve">Завтрак </w:t>
                  </w:r>
                  <w:r w:rsidR="007C2862" w:rsidRPr="00123EE1">
                    <w:rPr>
                      <w:rFonts w:cs="Calibri"/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07:00-10:00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eastAsia="Times New Roman" w:cs="Calibri"/>
                      <w:sz w:val="16"/>
                      <w:szCs w:val="16"/>
                      <w:lang w:val="ru-RU" w:eastAsia="tr-TR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07:00-</w:t>
                  </w:r>
                  <w:r w:rsidRPr="00D05D1D">
                    <w:rPr>
                      <w:rFonts w:eastAsia="Times New Roman" w:cs="Calibri"/>
                      <w:sz w:val="16"/>
                      <w:szCs w:val="16"/>
                      <w:lang w:val="ru-RU" w:eastAsia="tr-TR"/>
                    </w:rPr>
                    <w:t>10:00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:rsidR="007C2862" w:rsidRPr="00D05D1D" w:rsidRDefault="00F361C0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7C2862" w:rsidRPr="00D05D1D" w:rsidTr="00277DA8">
              <w:trPr>
                <w:trHeight w:val="227"/>
              </w:trPr>
              <w:tc>
                <w:tcPr>
                  <w:tcW w:w="874" w:type="dxa"/>
                  <w:vAlign w:val="center"/>
                </w:tcPr>
                <w:p w:rsidR="007C2862" w:rsidRPr="00123EE1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rPr>
                      <w:rFonts w:cs="Calibri"/>
                      <w:b/>
                      <w:sz w:val="14"/>
                      <w:szCs w:val="14"/>
                      <w:lang w:val="ru-RU"/>
                    </w:rPr>
                  </w:pPr>
                  <w:r w:rsidRPr="00123EE1">
                    <w:rPr>
                      <w:b/>
                      <w:color w:val="000000"/>
                      <w:sz w:val="14"/>
                      <w:szCs w:val="14"/>
                      <w:lang w:val="ru-RU"/>
                    </w:rPr>
                    <w:t>Обед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12:30-14:00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12:30-14:00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:rsidR="007C2862" w:rsidRPr="00D05D1D" w:rsidRDefault="00DA222D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D05D1D">
                    <w:rPr>
                      <w:rFonts w:cs="Calibri"/>
                      <w:sz w:val="12"/>
                      <w:szCs w:val="12"/>
                      <w:lang w:val="ru-RU"/>
                    </w:rPr>
                    <w:t xml:space="preserve">13:00-15:00 </w:t>
                  </w:r>
                  <w:r w:rsidR="0003238D">
                    <w:rPr>
                      <w:sz w:val="12"/>
                      <w:szCs w:val="12"/>
                      <w:lang w:val="ru-RU"/>
                    </w:rPr>
                    <w:t>(Пицца+Паста А</w:t>
                  </w:r>
                  <w:r w:rsidR="0039664C" w:rsidRPr="00D05D1D">
                    <w:rPr>
                      <w:sz w:val="12"/>
                      <w:szCs w:val="12"/>
                      <w:lang w:val="ru-RU"/>
                    </w:rPr>
                    <w:t xml:space="preserve"> ля карт /</w:t>
                  </w:r>
                  <w:r w:rsidR="0003238D">
                    <w:rPr>
                      <w:sz w:val="12"/>
                      <w:szCs w:val="12"/>
                      <w:lang w:val="ru-RU"/>
                    </w:rPr>
                    <w:t>6 раз в неделю,май-сентябрь,</w:t>
                  </w:r>
                  <w:r w:rsidR="0039664C" w:rsidRPr="00D05D1D">
                    <w:rPr>
                      <w:sz w:val="12"/>
                      <w:szCs w:val="12"/>
                      <w:lang w:val="ru-RU"/>
                    </w:rPr>
                    <w:t xml:space="preserve"> </w:t>
                  </w:r>
                  <w:r w:rsidR="0003238D">
                    <w:rPr>
                      <w:sz w:val="12"/>
                      <w:szCs w:val="12"/>
                      <w:lang w:val="ru-RU"/>
                    </w:rPr>
                    <w:t>в</w:t>
                  </w:r>
                  <w:r w:rsidR="008727FE" w:rsidRPr="00D05D1D">
                    <w:rPr>
                      <w:sz w:val="12"/>
                      <w:szCs w:val="12"/>
                      <w:lang w:val="ru-RU"/>
                    </w:rPr>
                    <w:t xml:space="preserve"> зависимости от погодных условий </w:t>
                  </w:r>
                  <w:r w:rsidR="00277DA8" w:rsidRPr="00D05D1D">
                    <w:rPr>
                      <w:sz w:val="12"/>
                      <w:szCs w:val="12"/>
                      <w:lang w:val="ru-RU"/>
                    </w:rPr>
                    <w:t>)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Default="0003238D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Calibri"/>
                      <w:sz w:val="16"/>
                      <w:szCs w:val="16"/>
                      <w:lang w:val="ru-RU"/>
                    </w:rPr>
                    <w:t>Снэк</w:t>
                  </w:r>
                </w:p>
                <w:p w:rsidR="00410E35" w:rsidRPr="00D05D1D" w:rsidRDefault="00410E35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Calibri"/>
                      <w:sz w:val="16"/>
                      <w:szCs w:val="16"/>
                      <w:lang w:val="ru-RU"/>
                    </w:rPr>
                    <w:t>12:30-16:00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7C2862" w:rsidRPr="00D05D1D" w:rsidTr="00277DA8">
              <w:trPr>
                <w:trHeight w:val="394"/>
              </w:trPr>
              <w:tc>
                <w:tcPr>
                  <w:tcW w:w="874" w:type="dxa"/>
                  <w:vAlign w:val="center"/>
                </w:tcPr>
                <w:p w:rsidR="007C2862" w:rsidRPr="00123EE1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rPr>
                      <w:rFonts w:cs="Calibri"/>
                      <w:b/>
                      <w:sz w:val="14"/>
                      <w:szCs w:val="14"/>
                      <w:lang w:val="ru-RU"/>
                    </w:rPr>
                  </w:pPr>
                  <w:r w:rsidRPr="00123EE1">
                    <w:rPr>
                      <w:b/>
                      <w:color w:val="000000"/>
                      <w:sz w:val="14"/>
                      <w:szCs w:val="14"/>
                      <w:lang w:val="ru-RU"/>
                    </w:rPr>
                    <w:t>Ужин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19:00-21:00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19:00-21:00</w:t>
                  </w:r>
                </w:p>
              </w:tc>
              <w:tc>
                <w:tcPr>
                  <w:tcW w:w="182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19:00-21:00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19:00-21:00</w:t>
                  </w: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7C2862" w:rsidRPr="00D05D1D" w:rsidRDefault="00F361C0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b/>
                      <w:color w:val="FF0000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2206" w:type="dxa"/>
                  <w:shd w:val="clear" w:color="auto" w:fill="auto"/>
                  <w:vAlign w:val="center"/>
                </w:tcPr>
                <w:p w:rsidR="007C2862" w:rsidRPr="00D05D1D" w:rsidRDefault="007C2862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 xml:space="preserve">19:00-21:00 </w:t>
                  </w:r>
                </w:p>
                <w:p w:rsidR="007C2862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contextualSpacing/>
                    <w:jc w:val="center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(по резервации, платно)</w:t>
                  </w:r>
                </w:p>
              </w:tc>
            </w:tr>
          </w:tbl>
          <w:p w:rsidR="00F76CE0" w:rsidRPr="00420BF1" w:rsidRDefault="007C2862" w:rsidP="00420BF1">
            <w:pPr>
              <w:spacing w:after="0" w:line="240" w:lineRule="auto"/>
              <w:rPr>
                <w:b/>
                <w:sz w:val="16"/>
                <w:szCs w:val="16"/>
                <w:lang w:val="es-ES"/>
              </w:rPr>
            </w:pPr>
            <w:r w:rsidRPr="00D05D1D">
              <w:rPr>
                <w:b/>
                <w:sz w:val="16"/>
                <w:szCs w:val="16"/>
                <w:lang w:val="ru-RU"/>
              </w:rPr>
              <w:t xml:space="preserve">!!! </w:t>
            </w:r>
            <w:r w:rsidR="00277DA8" w:rsidRPr="00D05D1D">
              <w:rPr>
                <w:b/>
                <w:sz w:val="16"/>
                <w:szCs w:val="16"/>
                <w:lang w:val="ru-RU"/>
              </w:rPr>
              <w:t xml:space="preserve"> Просьба не приходить на ужин в шортах и в капри</w:t>
            </w:r>
            <w:r w:rsidR="00277DA8" w:rsidRPr="00D05D1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D05D1D">
              <w:rPr>
                <w:b/>
                <w:sz w:val="16"/>
                <w:szCs w:val="16"/>
                <w:lang w:val="es-ES"/>
              </w:rPr>
              <w:t xml:space="preserve"> !!!</w:t>
            </w:r>
          </w:p>
        </w:tc>
      </w:tr>
      <w:tr w:rsidR="00F76CE0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F76CE0" w:rsidRPr="00D05D1D" w:rsidRDefault="00F76CE0" w:rsidP="00D05D1D">
            <w:pPr>
              <w:spacing w:after="0" w:line="240" w:lineRule="auto"/>
              <w:jc w:val="both"/>
              <w:rPr>
                <w:b/>
                <w:sz w:val="10"/>
                <w:szCs w:val="10"/>
                <w:lang w:val="es-ES"/>
              </w:rPr>
            </w:pPr>
          </w:p>
          <w:p w:rsidR="00155BA8" w:rsidRPr="00D05D1D" w:rsidRDefault="00277DA8" w:rsidP="00D05D1D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05D1D">
              <w:rPr>
                <w:b/>
                <w:lang w:val="ru-RU"/>
              </w:rPr>
              <w:t>Бары</w:t>
            </w:r>
            <w:r w:rsidRPr="00D05D1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 w:rsidR="00155BA8" w:rsidRPr="00D05D1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ab/>
            </w:r>
          </w:p>
          <w:p w:rsidR="00277DA8" w:rsidRPr="00D05D1D" w:rsidRDefault="00277DA8" w:rsidP="00D05D1D">
            <w:pPr>
              <w:pStyle w:val="Balk6"/>
              <w:spacing w:line="192" w:lineRule="auto"/>
              <w:rPr>
                <w:rFonts w:ascii="Calibri" w:hAnsi="Calibri"/>
                <w:b w:val="0"/>
                <w:i w:val="0"/>
                <w:color w:val="auto"/>
                <w:sz w:val="16"/>
                <w:szCs w:val="16"/>
                <w:lang w:val="ru-RU"/>
              </w:rPr>
            </w:pP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D05D1D">
              <w:rPr>
                <w:b w:val="0"/>
                <w:i w:val="0"/>
                <w:color w:val="auto"/>
                <w:lang w:val="ru-RU"/>
              </w:rPr>
              <w:t xml:space="preserve"> </w:t>
            </w:r>
            <w:r w:rsidR="00657BD7">
              <w:rPr>
                <w:rFonts w:ascii="Calibri" w:hAnsi="Calibri"/>
                <w:b w:val="0"/>
                <w:i w:val="0"/>
                <w:color w:val="auto"/>
                <w:sz w:val="16"/>
                <w:szCs w:val="16"/>
                <w:lang w:val="ru-RU"/>
              </w:rPr>
              <w:t>В отеле</w:t>
            </w:r>
            <w:r w:rsidR="00E70119">
              <w:rPr>
                <w:rFonts w:ascii="Calibri" w:hAnsi="Calibri"/>
                <w:b w:val="0"/>
                <w:i w:val="0"/>
                <w:color w:val="auto"/>
                <w:sz w:val="16"/>
                <w:szCs w:val="16"/>
                <w:lang w:val="ru-RU"/>
              </w:rPr>
              <w:t xml:space="preserve">  имеется 14</w:t>
            </w:r>
            <w:r w:rsidRPr="00D05D1D">
              <w:rPr>
                <w:rFonts w:ascii="Calibri" w:hAnsi="Calibri"/>
                <w:b w:val="0"/>
                <w:i w:val="0"/>
                <w:color w:val="auto"/>
                <w:sz w:val="16"/>
                <w:szCs w:val="16"/>
                <w:lang w:val="ru-RU"/>
              </w:rPr>
              <w:t xml:space="preserve"> баров: Шоу Бары, Главные Бары и Диско Бары. </w:t>
            </w:r>
          </w:p>
          <w:p w:rsidR="001B7790" w:rsidRPr="00D05D1D" w:rsidRDefault="00277DA8" w:rsidP="00D05D1D">
            <w:pPr>
              <w:tabs>
                <w:tab w:val="left" w:pos="1634"/>
              </w:tabs>
              <w:spacing w:after="0" w:line="240" w:lineRule="auto"/>
              <w:rPr>
                <w:rFonts w:cs="Calibri"/>
                <w:sz w:val="16"/>
                <w:szCs w:val="16"/>
                <w:lang w:val="es-ES"/>
              </w:rPr>
            </w:pPr>
            <w:r w:rsidRPr="00D05D1D">
              <w:rPr>
                <w:i/>
                <w:sz w:val="16"/>
                <w:szCs w:val="16"/>
              </w:rPr>
              <w:t xml:space="preserve">   </w:t>
            </w:r>
          </w:p>
          <w:tbl>
            <w:tblPr>
              <w:tblW w:w="102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1276"/>
              <w:gridCol w:w="1134"/>
              <w:gridCol w:w="1021"/>
              <w:gridCol w:w="2835"/>
              <w:gridCol w:w="1701"/>
            </w:tblGrid>
            <w:tr w:rsidR="00155BA8" w:rsidRPr="00D05D1D" w:rsidTr="00184BFE">
              <w:tc>
                <w:tcPr>
                  <w:tcW w:w="2268" w:type="dxa"/>
                  <w:shd w:val="clear" w:color="auto" w:fill="D9D9D9"/>
                  <w:vAlign w:val="center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b/>
                      <w:color w:val="000000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b/>
                      <w:sz w:val="16"/>
                      <w:szCs w:val="16"/>
                      <w:lang w:val="ru-RU"/>
                    </w:rPr>
                    <w:t>Главные Бары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40"/>
                    <w:jc w:val="both"/>
                    <w:rPr>
                      <w:rFonts w:cs="Calibri"/>
                      <w:b/>
                      <w:color w:val="000000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b/>
                      <w:sz w:val="16"/>
                      <w:szCs w:val="16"/>
                      <w:lang w:val="ru-RU"/>
                    </w:rPr>
                    <w:t>Время: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40"/>
                    <w:jc w:val="both"/>
                    <w:rPr>
                      <w:rFonts w:cs="Calibri"/>
                      <w:b/>
                      <w:color w:val="000000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b/>
                      <w:sz w:val="16"/>
                      <w:szCs w:val="16"/>
                      <w:lang w:val="ru-RU"/>
                    </w:rPr>
                    <w:t>Шоу Бары:</w:t>
                  </w:r>
                </w:p>
              </w:tc>
              <w:tc>
                <w:tcPr>
                  <w:tcW w:w="1021" w:type="dxa"/>
                  <w:shd w:val="clear" w:color="auto" w:fill="D9D9D9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b/>
                      <w:color w:val="000000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b/>
                      <w:sz w:val="16"/>
                      <w:szCs w:val="16"/>
                      <w:lang w:val="ru-RU"/>
                    </w:rPr>
                    <w:t>Время: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b/>
                      <w:color w:val="000000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b/>
                      <w:sz w:val="16"/>
                      <w:szCs w:val="16"/>
                      <w:lang w:val="ru-RU"/>
                    </w:rPr>
                    <w:t>Диско Бары: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b/>
                      <w:color w:val="000000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b/>
                      <w:sz w:val="16"/>
                      <w:szCs w:val="16"/>
                      <w:lang w:val="ru-RU"/>
                    </w:rPr>
                    <w:t>Время:</w:t>
                  </w:r>
                </w:p>
              </w:tc>
            </w:tr>
            <w:tr w:rsidR="00155BA8" w:rsidRPr="00D05D1D" w:rsidTr="00184BFE">
              <w:tc>
                <w:tcPr>
                  <w:tcW w:w="2268" w:type="dxa"/>
                  <w:vAlign w:val="center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Теннис Бар</w:t>
                  </w:r>
                  <w:r w:rsidRPr="00D05D1D">
                    <w:rPr>
                      <w:sz w:val="16"/>
                      <w:szCs w:val="16"/>
                    </w:rPr>
                    <w:t>,</w:t>
                  </w:r>
                  <w:r w:rsidRPr="00D05D1D">
                    <w:rPr>
                      <w:sz w:val="16"/>
                      <w:szCs w:val="16"/>
                      <w:lang w:val="ru-RU"/>
                    </w:rPr>
                    <w:t>Конак Бар</w:t>
                  </w:r>
                </w:p>
              </w:tc>
              <w:tc>
                <w:tcPr>
                  <w:tcW w:w="1276" w:type="dxa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09:00-18:00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Хавуз бар</w:t>
                  </w:r>
                </w:p>
              </w:tc>
              <w:tc>
                <w:tcPr>
                  <w:tcW w:w="1021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bookmarkStart w:id="1" w:name="OLE_LINK1"/>
                  <w:bookmarkStart w:id="2" w:name="OLE_LINK2"/>
                  <w:r w:rsidRPr="00D05D1D">
                    <w:rPr>
                      <w:rFonts w:cs="Calibri"/>
                      <w:sz w:val="16"/>
                      <w:szCs w:val="16"/>
                      <w:lang w:val="en-GB"/>
                    </w:rPr>
                    <w:t>21:30-23:00</w:t>
                  </w:r>
                  <w:bookmarkEnd w:id="1"/>
                  <w:bookmarkEnd w:id="2"/>
                </w:p>
              </w:tc>
              <w:tc>
                <w:tcPr>
                  <w:tcW w:w="2835" w:type="dxa"/>
                  <w:vAlign w:val="center"/>
                </w:tcPr>
                <w:p w:rsidR="00155BA8" w:rsidRPr="00D05D1D" w:rsidRDefault="005B355F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rPr>
                      <w:rFonts w:cs="Calibri"/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</w:rPr>
                    <w:t>Д</w:t>
                  </w:r>
                  <w:r w:rsidR="00277DA8" w:rsidRPr="00D05D1D">
                    <w:rPr>
                      <w:sz w:val="14"/>
                      <w:szCs w:val="14"/>
                      <w:lang w:val="ru-RU"/>
                    </w:rPr>
                    <w:t>иско</w:t>
                  </w:r>
                </w:p>
              </w:tc>
              <w:tc>
                <w:tcPr>
                  <w:tcW w:w="1701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bookmarkStart w:id="3" w:name="OLE_LINK3"/>
                  <w:bookmarkStart w:id="4" w:name="OLE_LINK4"/>
                  <w:r w:rsidRPr="00D05D1D">
                    <w:rPr>
                      <w:rFonts w:cs="Calibri"/>
                      <w:sz w:val="16"/>
                      <w:szCs w:val="16"/>
                      <w:lang w:val="en-GB"/>
                    </w:rPr>
                    <w:t>23:00-02:00</w:t>
                  </w:r>
                  <w:bookmarkEnd w:id="3"/>
                  <w:bookmarkEnd w:id="4"/>
                </w:p>
              </w:tc>
            </w:tr>
            <w:tr w:rsidR="00155BA8" w:rsidRPr="00D05D1D" w:rsidTr="00184BFE">
              <w:tc>
                <w:tcPr>
                  <w:tcW w:w="2268" w:type="dxa"/>
                </w:tcPr>
                <w:p w:rsidR="00155BA8" w:rsidRPr="00D05D1D" w:rsidRDefault="00F01F5A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Аква бар,Ылыжа Бар</w:t>
                  </w:r>
                </w:p>
              </w:tc>
              <w:tc>
                <w:tcPr>
                  <w:tcW w:w="1276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en-GB"/>
                    </w:rPr>
                    <w:t>10:30 – 17:45</w:t>
                  </w:r>
                </w:p>
              </w:tc>
              <w:tc>
                <w:tcPr>
                  <w:tcW w:w="1134" w:type="dxa"/>
                </w:tcPr>
                <w:p w:rsidR="00155BA8" w:rsidRPr="00D05D1D" w:rsidRDefault="00277D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Талвар бар</w:t>
                  </w:r>
                </w:p>
              </w:tc>
              <w:tc>
                <w:tcPr>
                  <w:tcW w:w="1021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en-GB"/>
                    </w:rPr>
                    <w:t>21:30-23:00</w:t>
                  </w:r>
                </w:p>
              </w:tc>
              <w:tc>
                <w:tcPr>
                  <w:tcW w:w="2835" w:type="dxa"/>
                </w:tcPr>
                <w:p w:rsidR="00155BA8" w:rsidRPr="00657BD7" w:rsidRDefault="00DA222D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sz w:val="14"/>
                      <w:szCs w:val="14"/>
                    </w:rPr>
                  </w:pPr>
                  <w:r w:rsidRPr="00657BD7">
                    <w:rPr>
                      <w:rFonts w:cs="Calibri"/>
                      <w:sz w:val="16"/>
                      <w:szCs w:val="16"/>
                      <w:lang w:val="ru-RU"/>
                    </w:rPr>
                    <w:t>Ир</w:t>
                  </w:r>
                  <w:r w:rsidR="006A4250" w:rsidRPr="00657BD7">
                    <w:rPr>
                      <w:rFonts w:cs="Calibri"/>
                      <w:sz w:val="16"/>
                      <w:szCs w:val="16"/>
                      <w:lang w:val="ru-RU"/>
                    </w:rPr>
                    <w:t>л</w:t>
                  </w:r>
                  <w:r w:rsidRPr="00657BD7">
                    <w:rPr>
                      <w:rFonts w:cs="Calibri"/>
                      <w:sz w:val="16"/>
                      <w:szCs w:val="16"/>
                      <w:lang w:val="ru-RU"/>
                    </w:rPr>
                    <w:t xml:space="preserve">андский бар </w:t>
                  </w:r>
                </w:p>
              </w:tc>
              <w:tc>
                <w:tcPr>
                  <w:tcW w:w="1701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55BA8" w:rsidRPr="00D05D1D" w:rsidTr="00657BD7">
              <w:trPr>
                <w:trHeight w:val="221"/>
              </w:trPr>
              <w:tc>
                <w:tcPr>
                  <w:tcW w:w="2268" w:type="dxa"/>
                </w:tcPr>
                <w:p w:rsidR="00155BA8" w:rsidRPr="00D05D1D" w:rsidRDefault="00F01F5A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Чардак бар,Харлек бар</w:t>
                  </w:r>
                </w:p>
              </w:tc>
              <w:tc>
                <w:tcPr>
                  <w:tcW w:w="1276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en-GB"/>
                    </w:rPr>
                    <w:t>09:00 – 02:00</w:t>
                  </w:r>
                </w:p>
              </w:tc>
              <w:tc>
                <w:tcPr>
                  <w:tcW w:w="1134" w:type="dxa"/>
                </w:tcPr>
                <w:p w:rsidR="00155BA8" w:rsidRPr="00D05D1D" w:rsidRDefault="00F01F5A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Хисар бар</w:t>
                  </w:r>
                </w:p>
              </w:tc>
              <w:tc>
                <w:tcPr>
                  <w:tcW w:w="1021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en-GB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en-GB"/>
                    </w:rPr>
                    <w:t>21:30-23:00</w:t>
                  </w:r>
                </w:p>
              </w:tc>
              <w:tc>
                <w:tcPr>
                  <w:tcW w:w="2835" w:type="dxa"/>
                </w:tcPr>
                <w:p w:rsidR="005060D7" w:rsidRPr="00D05D1D" w:rsidRDefault="005060D7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55BA8" w:rsidRPr="00D05D1D" w:rsidTr="00184BFE">
              <w:tc>
                <w:tcPr>
                  <w:tcW w:w="2268" w:type="dxa"/>
                </w:tcPr>
                <w:p w:rsidR="00155BA8" w:rsidRPr="00D05D1D" w:rsidRDefault="00F01F5A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Турецкое кафе</w:t>
                  </w:r>
                </w:p>
              </w:tc>
              <w:tc>
                <w:tcPr>
                  <w:tcW w:w="1276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09:00 – 24:00</w:t>
                  </w:r>
                </w:p>
              </w:tc>
              <w:tc>
                <w:tcPr>
                  <w:tcW w:w="1134" w:type="dxa"/>
                </w:tcPr>
                <w:p w:rsidR="00155BA8" w:rsidRPr="00D05D1D" w:rsidRDefault="00F01F5A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sz w:val="16"/>
                      <w:szCs w:val="16"/>
                      <w:lang w:val="ru-RU"/>
                    </w:rPr>
                    <w:t>Ёнжалы бар</w:t>
                  </w:r>
                </w:p>
              </w:tc>
              <w:tc>
                <w:tcPr>
                  <w:tcW w:w="1021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  <w:r w:rsidRPr="00D05D1D">
                    <w:rPr>
                      <w:rFonts w:cs="Calibri"/>
                      <w:sz w:val="16"/>
                      <w:szCs w:val="16"/>
                      <w:lang w:val="ru-RU"/>
                    </w:rPr>
                    <w:t>21:30-23:00</w:t>
                  </w:r>
                </w:p>
              </w:tc>
              <w:tc>
                <w:tcPr>
                  <w:tcW w:w="2835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155BA8" w:rsidRPr="00D05D1D" w:rsidRDefault="00155BA8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20BF1" w:rsidRPr="00D05D1D" w:rsidTr="00657BD7">
              <w:trPr>
                <w:trHeight w:val="48"/>
              </w:trPr>
              <w:tc>
                <w:tcPr>
                  <w:tcW w:w="2268" w:type="dxa"/>
                </w:tcPr>
                <w:p w:rsidR="00420BF1" w:rsidRPr="006E6D85" w:rsidRDefault="006E6D85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Бар на пляже</w:t>
                  </w:r>
                </w:p>
              </w:tc>
              <w:tc>
                <w:tcPr>
                  <w:tcW w:w="1276" w:type="dxa"/>
                </w:tcPr>
                <w:p w:rsidR="00420BF1" w:rsidRPr="00E70119" w:rsidRDefault="00E70119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10:00-18:00</w:t>
                  </w:r>
                </w:p>
              </w:tc>
              <w:tc>
                <w:tcPr>
                  <w:tcW w:w="1134" w:type="dxa"/>
                </w:tcPr>
                <w:p w:rsidR="00420BF1" w:rsidRPr="00D05D1D" w:rsidRDefault="00420BF1" w:rsidP="00BD7D50">
                  <w:pPr>
                    <w:framePr w:hSpace="141" w:wrap="around" w:vAnchor="page" w:hAnchor="margin" w:xAlign="center" w:y="331"/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21" w:type="dxa"/>
                </w:tcPr>
                <w:p w:rsidR="00420BF1" w:rsidRPr="00D05D1D" w:rsidRDefault="00420BF1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420BF1" w:rsidRPr="00D05D1D" w:rsidRDefault="00420BF1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420BF1" w:rsidRPr="00D05D1D" w:rsidRDefault="00420BF1" w:rsidP="00BD7D50">
                  <w:pPr>
                    <w:framePr w:hSpace="141" w:wrap="around" w:vAnchor="page" w:hAnchor="margin" w:xAlign="center" w:y="331"/>
                    <w:spacing w:after="0" w:line="240" w:lineRule="auto"/>
                    <w:ind w:right="-127"/>
                    <w:jc w:val="both"/>
                    <w:rPr>
                      <w:rFonts w:cs="Calibri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04EC9" w:rsidRDefault="00104EC9" w:rsidP="00D05D1D">
            <w:pPr>
              <w:pStyle w:val="ListeParagraf"/>
              <w:ind w:left="0"/>
              <w:jc w:val="both"/>
              <w:rPr>
                <w:b/>
                <w:sz w:val="10"/>
                <w:szCs w:val="10"/>
                <w:lang w:val="ru-RU"/>
              </w:rPr>
            </w:pPr>
          </w:p>
          <w:p w:rsidR="00657BD7" w:rsidRDefault="00657BD7" w:rsidP="00D05D1D">
            <w:pPr>
              <w:pStyle w:val="ListeParagraf"/>
              <w:ind w:left="0"/>
              <w:jc w:val="both"/>
              <w:rPr>
                <w:b/>
                <w:sz w:val="10"/>
                <w:szCs w:val="10"/>
                <w:lang w:val="ru-RU"/>
              </w:rPr>
            </w:pPr>
          </w:p>
          <w:p w:rsidR="00657BD7" w:rsidRDefault="00657BD7" w:rsidP="00D05D1D">
            <w:pPr>
              <w:pStyle w:val="ListeParagraf"/>
              <w:ind w:left="0"/>
              <w:jc w:val="both"/>
              <w:rPr>
                <w:b/>
                <w:sz w:val="10"/>
                <w:szCs w:val="10"/>
                <w:lang w:val="ru-RU"/>
              </w:rPr>
            </w:pPr>
          </w:p>
          <w:p w:rsidR="00657BD7" w:rsidRDefault="00657BD7" w:rsidP="00D05D1D">
            <w:pPr>
              <w:pStyle w:val="ListeParagraf"/>
              <w:ind w:left="0"/>
              <w:jc w:val="both"/>
              <w:rPr>
                <w:b/>
                <w:sz w:val="10"/>
                <w:szCs w:val="10"/>
                <w:lang w:val="ru-RU"/>
              </w:rPr>
            </w:pPr>
          </w:p>
          <w:p w:rsidR="00657BD7" w:rsidRPr="00D05D1D" w:rsidRDefault="00657BD7" w:rsidP="00D05D1D">
            <w:pPr>
              <w:pStyle w:val="ListeParagraf"/>
              <w:ind w:left="0"/>
              <w:jc w:val="both"/>
              <w:rPr>
                <w:b/>
                <w:sz w:val="10"/>
                <w:szCs w:val="10"/>
                <w:lang w:val="ru-RU"/>
              </w:rPr>
            </w:pPr>
          </w:p>
        </w:tc>
      </w:tr>
      <w:tr w:rsidR="00F76CE0" w:rsidRPr="00D05D1D" w:rsidTr="002F7CB8">
        <w:trPr>
          <w:trHeight w:val="1804"/>
        </w:trPr>
        <w:tc>
          <w:tcPr>
            <w:tcW w:w="11242" w:type="dxa"/>
            <w:shd w:val="clear" w:color="auto" w:fill="DDD9C3"/>
          </w:tcPr>
          <w:p w:rsidR="003C762C" w:rsidRPr="003C762C" w:rsidRDefault="003C762C" w:rsidP="003C762C">
            <w:pPr>
              <w:jc w:val="both"/>
              <w:rPr>
                <w:b/>
                <w:lang w:val="ru-RU"/>
              </w:rPr>
            </w:pPr>
          </w:p>
          <w:p w:rsidR="00F76CE0" w:rsidRPr="00D05D1D" w:rsidRDefault="00F01F5A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ru-RU"/>
              </w:rPr>
            </w:pPr>
            <w:r w:rsidRPr="00D05D1D">
              <w:rPr>
                <w:b/>
                <w:lang w:val="ru-RU"/>
              </w:rPr>
              <w:t xml:space="preserve">Теннис </w:t>
            </w:r>
            <w:r w:rsidR="001B7790" w:rsidRPr="00D05D1D">
              <w:rPr>
                <w:b/>
                <w:lang w:val="ru-RU"/>
              </w:rPr>
              <w:t xml:space="preserve">          </w:t>
            </w:r>
            <w:r w:rsidR="001B7790" w:rsidRPr="00D05D1D">
              <w:rPr>
                <w:b/>
                <w:color w:val="4F81BD"/>
                <w:lang w:val="ru-RU"/>
              </w:rPr>
              <w:t xml:space="preserve">!!! </w:t>
            </w:r>
            <w:proofErr w:type="gramStart"/>
            <w:r w:rsidR="001B7790" w:rsidRPr="00D05D1D">
              <w:rPr>
                <w:b/>
                <w:color w:val="4F81BD"/>
                <w:lang w:val="en-GB"/>
              </w:rPr>
              <w:t>Highlight</w:t>
            </w:r>
            <w:r w:rsidR="001B7790" w:rsidRPr="00D05D1D">
              <w:rPr>
                <w:b/>
                <w:color w:val="4F81BD"/>
                <w:lang w:val="ru-RU"/>
              </w:rPr>
              <w:t xml:space="preserve"> !!!</w:t>
            </w:r>
            <w:proofErr w:type="gramEnd"/>
          </w:p>
          <w:p w:rsidR="00A90E68" w:rsidRPr="00250BC4" w:rsidRDefault="00F01F5A" w:rsidP="00296FD4">
            <w:pPr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D05D1D">
              <w:rPr>
                <w:sz w:val="16"/>
                <w:szCs w:val="18"/>
                <w:lang w:val="ru-RU"/>
              </w:rPr>
              <w:t>Особенностью отелей Али Бей Клуб и Парк является наличие теннисного центра</w:t>
            </w:r>
            <w:r w:rsidR="00A30E4C" w:rsidRPr="00D05D1D">
              <w:rPr>
                <w:sz w:val="16"/>
                <w:szCs w:val="18"/>
                <w:lang w:val="ru-RU"/>
              </w:rPr>
              <w:t>, который включает</w:t>
            </w:r>
            <w:r w:rsidR="00C40857" w:rsidRPr="00D05D1D">
              <w:rPr>
                <w:sz w:val="16"/>
                <w:szCs w:val="18"/>
                <w:lang w:val="ru-RU"/>
              </w:rPr>
              <w:t xml:space="preserve"> в себя</w:t>
            </w:r>
            <w:r w:rsidRPr="00D05D1D">
              <w:rPr>
                <w:sz w:val="16"/>
                <w:szCs w:val="18"/>
                <w:lang w:val="ru-RU"/>
              </w:rPr>
              <w:t xml:space="preserve"> 62 корта</w:t>
            </w:r>
            <w:r w:rsidR="00A30E4C" w:rsidRPr="00D05D1D">
              <w:rPr>
                <w:sz w:val="16"/>
                <w:szCs w:val="18"/>
                <w:lang w:val="ru-RU"/>
              </w:rPr>
              <w:t>.</w:t>
            </w:r>
            <w:r w:rsidRPr="00D05D1D">
              <w:rPr>
                <w:sz w:val="16"/>
                <w:szCs w:val="18"/>
                <w:lang w:val="ru-RU"/>
              </w:rPr>
              <w:t xml:space="preserve"> Наряду с центральным кортом и другими кортами имеются 3 осн</w:t>
            </w:r>
            <w:r w:rsidR="00B07134" w:rsidRPr="00D05D1D">
              <w:rPr>
                <w:sz w:val="16"/>
                <w:szCs w:val="18"/>
                <w:lang w:val="ru-RU"/>
              </w:rPr>
              <w:t>а</w:t>
            </w:r>
            <w:r w:rsidRPr="00D05D1D">
              <w:rPr>
                <w:sz w:val="16"/>
                <w:szCs w:val="18"/>
                <w:lang w:val="ru-RU"/>
              </w:rPr>
              <w:t>щенны</w:t>
            </w:r>
            <w:r w:rsidR="004A57C6">
              <w:rPr>
                <w:sz w:val="16"/>
                <w:szCs w:val="18"/>
                <w:lang w:val="ru-RU"/>
              </w:rPr>
              <w:t>х детских корта и 1 развлекательный корт</w:t>
            </w:r>
            <w:r w:rsidRPr="00D05D1D">
              <w:rPr>
                <w:sz w:val="16"/>
                <w:szCs w:val="18"/>
                <w:lang w:val="ru-RU"/>
              </w:rPr>
              <w:t xml:space="preserve">. 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>Теннисный центр направлен как на любителей тенниса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>,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 так и на профессионалов.  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>П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>рофессиональная школа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r w:rsidR="00C40857" w:rsidRPr="00D05D1D">
              <w:rPr>
                <w:color w:val="000000"/>
                <w:sz w:val="16"/>
                <w:szCs w:val="18"/>
                <w:lang w:val="de-DE"/>
              </w:rPr>
              <w:t>PCT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="00C40857" w:rsidRPr="00D05D1D">
              <w:rPr>
                <w:color w:val="000000"/>
                <w:sz w:val="16"/>
                <w:szCs w:val="18"/>
                <w:lang w:val="de-DE"/>
              </w:rPr>
              <w:t>Tenis</w:t>
            </w:r>
            <w:proofErr w:type="spellEnd"/>
            <w:r w:rsidR="00C40857" w:rsidRPr="00D05D1D">
              <w:rPr>
                <w:color w:val="000000"/>
                <w:sz w:val="16"/>
                <w:szCs w:val="18"/>
                <w:lang w:val="ru-RU"/>
              </w:rPr>
              <w:t>», предлагает теннисные курсы, а д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>ля начинаюших малышей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 xml:space="preserve"> работает </w:t>
            </w:r>
            <w:r w:rsidR="00C40857" w:rsidRPr="00D05D1D">
              <w:rPr>
                <w:b/>
                <w:bCs/>
                <w:sz w:val="16"/>
                <w:szCs w:val="16"/>
                <w:lang w:val="ru-RU"/>
              </w:rPr>
              <w:t>детская теннисная академия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D05D1D">
              <w:rPr>
                <w:b/>
                <w:bCs/>
                <w:sz w:val="16"/>
                <w:szCs w:val="16"/>
                <w:lang w:val="en-GB"/>
              </w:rPr>
              <w:t>Talentino</w:t>
            </w:r>
            <w:proofErr w:type="spellEnd"/>
            <w:r w:rsidR="00C40857" w:rsidRPr="00D05D1D">
              <w:rPr>
                <w:b/>
                <w:bCs/>
                <w:sz w:val="16"/>
                <w:szCs w:val="16"/>
                <w:lang w:val="ru-RU"/>
              </w:rPr>
              <w:t xml:space="preserve">». 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>Кроме того, п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редоставляются такие услуги как: специализированный метод обучения детей, бесплатные пробные </w:t>
            </w:r>
            <w:r w:rsidR="00B07134" w:rsidRPr="00D05D1D">
              <w:rPr>
                <w:color w:val="000000"/>
                <w:sz w:val="16"/>
                <w:szCs w:val="18"/>
                <w:lang w:val="ru-RU"/>
              </w:rPr>
              <w:t>уроки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>, гарантия кортов при групповой резервации, недельные турниры, организация парт</w:t>
            </w:r>
            <w:r w:rsidR="00250BC4">
              <w:rPr>
                <w:color w:val="000000"/>
                <w:sz w:val="16"/>
                <w:szCs w:val="18"/>
                <w:lang w:val="ru-RU"/>
              </w:rPr>
              <w:t>нера по игре, специализированный магазин Tennis Point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, </w:t>
            </w:r>
            <w:r w:rsidR="00C40857" w:rsidRPr="00D05D1D">
              <w:rPr>
                <w:color w:val="000000"/>
                <w:sz w:val="16"/>
                <w:szCs w:val="18"/>
              </w:rPr>
              <w:t>теннисн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>ая</w:t>
            </w:r>
            <w:r w:rsidR="00C40857" w:rsidRPr="00D05D1D">
              <w:rPr>
                <w:color w:val="000000"/>
                <w:sz w:val="16"/>
                <w:szCs w:val="18"/>
              </w:rPr>
              <w:t xml:space="preserve"> мяч</w:t>
            </w:r>
            <w:r w:rsidR="00C40857" w:rsidRPr="00D05D1D">
              <w:rPr>
                <w:color w:val="000000"/>
                <w:sz w:val="16"/>
                <w:szCs w:val="18"/>
                <w:lang w:val="ru-RU"/>
              </w:rPr>
              <w:t>-</w:t>
            </w:r>
            <w:r w:rsidRPr="00D05D1D">
              <w:rPr>
                <w:color w:val="000000"/>
                <w:sz w:val="16"/>
                <w:szCs w:val="18"/>
              </w:rPr>
              <w:t>машина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>, компьютерный анализ, специальные мячи, справочная, сервис натяжки ракеток, про</w:t>
            </w:r>
            <w:r w:rsidR="000C045B" w:rsidRPr="00D05D1D">
              <w:rPr>
                <w:color w:val="000000"/>
                <w:sz w:val="16"/>
                <w:szCs w:val="18"/>
                <w:lang w:val="ru-RU"/>
              </w:rPr>
              <w:t xml:space="preserve">кат ракеток и профессиональные 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обучающие программы. Все тренера имеют лицензии </w:t>
            </w:r>
            <w:r w:rsidRPr="00D05D1D">
              <w:rPr>
                <w:color w:val="000000"/>
                <w:sz w:val="16"/>
                <w:szCs w:val="18"/>
                <w:lang w:val="de-DE"/>
              </w:rPr>
              <w:t>DTB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>/</w:t>
            </w:r>
            <w:r w:rsidRPr="00D05D1D">
              <w:rPr>
                <w:color w:val="000000"/>
                <w:sz w:val="16"/>
                <w:szCs w:val="18"/>
                <w:lang w:val="de-DE"/>
              </w:rPr>
              <w:t>VDT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>. Также на территории центра имеется бар.</w:t>
            </w:r>
          </w:p>
        </w:tc>
      </w:tr>
      <w:tr w:rsidR="00F76CE0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F76CE0" w:rsidRPr="00D05D1D" w:rsidRDefault="00F01F5A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ru-RU"/>
              </w:rPr>
            </w:pPr>
            <w:r w:rsidRPr="00D05D1D">
              <w:rPr>
                <w:b/>
                <w:lang w:val="ru-RU"/>
              </w:rPr>
              <w:t>Парк Приключений</w:t>
            </w:r>
            <w:r w:rsidR="00B07134" w:rsidRPr="00D05D1D">
              <w:rPr>
                <w:b/>
                <w:lang w:val="ru-RU"/>
              </w:rPr>
              <w:t xml:space="preserve"> (доступно с 8 лет)</w:t>
            </w:r>
            <w:r w:rsidRPr="00D05D1D">
              <w:rPr>
                <w:i/>
                <w:sz w:val="18"/>
              </w:rPr>
              <w:tab/>
            </w:r>
            <w:r w:rsidR="00F76CE0" w:rsidRPr="00D05D1D">
              <w:rPr>
                <w:b/>
                <w:color w:val="4F81BD"/>
                <w:lang w:val="ru-RU"/>
              </w:rPr>
              <w:t xml:space="preserve">!!! </w:t>
            </w:r>
            <w:proofErr w:type="spellStart"/>
            <w:proofErr w:type="gramStart"/>
            <w:r w:rsidR="00F76CE0" w:rsidRPr="00420BF1">
              <w:rPr>
                <w:b/>
                <w:color w:val="4F81BD"/>
              </w:rPr>
              <w:t>Highlight</w:t>
            </w:r>
            <w:proofErr w:type="spellEnd"/>
            <w:r w:rsidR="00F76CE0" w:rsidRPr="00D05D1D">
              <w:rPr>
                <w:b/>
                <w:color w:val="4F81BD"/>
                <w:lang w:val="ru-RU"/>
              </w:rPr>
              <w:t xml:space="preserve"> !!!</w:t>
            </w:r>
            <w:proofErr w:type="gramEnd"/>
          </w:p>
          <w:p w:rsidR="00A90E68" w:rsidRPr="00D05D1D" w:rsidRDefault="00F01F5A" w:rsidP="00250BC4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D05D1D">
              <w:rPr>
                <w:sz w:val="16"/>
                <w:lang w:val="ru-RU"/>
              </w:rPr>
              <w:t xml:space="preserve"> </w:t>
            </w:r>
            <w:r w:rsidRPr="00D05D1D">
              <w:rPr>
                <w:b/>
                <w:sz w:val="16"/>
                <w:lang w:val="ru-RU"/>
              </w:rPr>
              <w:t>«Парк Приключений»</w:t>
            </w:r>
            <w:r w:rsidRPr="00D05D1D">
              <w:rPr>
                <w:sz w:val="16"/>
                <w:lang w:val="ru-RU"/>
              </w:rPr>
              <w:t xml:space="preserve"> </w:t>
            </w:r>
            <w:r w:rsidR="00D5432C" w:rsidRPr="00D05D1D">
              <w:rPr>
                <w:sz w:val="16"/>
                <w:lang w:val="ru-RU"/>
              </w:rPr>
              <w:t>-</w:t>
            </w:r>
            <w:r w:rsidRPr="00D05D1D">
              <w:rPr>
                <w:sz w:val="16"/>
                <w:lang w:val="ru-RU"/>
              </w:rPr>
              <w:t xml:space="preserve"> адрес  адреналина и экстрима на отдыхе. В </w:t>
            </w:r>
            <w:r w:rsidR="008B6694">
              <w:rPr>
                <w:sz w:val="16"/>
                <w:lang w:val="ru-RU"/>
              </w:rPr>
              <w:t>«</w:t>
            </w:r>
            <w:r w:rsidRPr="00014A56">
              <w:rPr>
                <w:sz w:val="16"/>
                <w:lang w:val="ru-RU"/>
              </w:rPr>
              <w:t>Парке Приключений</w:t>
            </w:r>
            <w:r w:rsidR="008B6694">
              <w:rPr>
                <w:sz w:val="16"/>
                <w:lang w:val="ru-RU"/>
              </w:rPr>
              <w:t>»</w:t>
            </w:r>
            <w:r w:rsidR="006E6D85">
              <w:rPr>
                <w:sz w:val="16"/>
                <w:lang w:val="ru-RU"/>
              </w:rPr>
              <w:t>, площадью</w:t>
            </w:r>
            <w:r w:rsidRPr="00D05D1D">
              <w:rPr>
                <w:sz w:val="16"/>
                <w:lang w:val="ru-RU"/>
              </w:rPr>
              <w:t xml:space="preserve"> 380 м, Вас ожидают 36 различных  маршрутов, по которым Вам н</w:t>
            </w:r>
            <w:r w:rsidR="00D5432C" w:rsidRPr="00D05D1D">
              <w:rPr>
                <w:sz w:val="16"/>
                <w:lang w:val="ru-RU"/>
              </w:rPr>
              <w:t>еобходимо</w:t>
            </w:r>
            <w:r w:rsidRPr="00D05D1D">
              <w:rPr>
                <w:sz w:val="16"/>
                <w:lang w:val="ru-RU"/>
              </w:rPr>
              <w:t xml:space="preserve"> пройти, преодолев п</w:t>
            </w:r>
            <w:r w:rsidR="00D5432C" w:rsidRPr="00D05D1D">
              <w:rPr>
                <w:sz w:val="16"/>
                <w:lang w:val="ru-RU"/>
              </w:rPr>
              <w:t>репятствия п</w:t>
            </w:r>
            <w:r w:rsidR="006E6D85">
              <w:rPr>
                <w:sz w:val="16"/>
                <w:lang w:val="ru-RU"/>
              </w:rPr>
              <w:t>о тросам на трассах различной</w:t>
            </w:r>
            <w:r w:rsidR="00D5432C" w:rsidRPr="00D05D1D">
              <w:rPr>
                <w:sz w:val="16"/>
                <w:lang w:val="ru-RU"/>
              </w:rPr>
              <w:t xml:space="preserve"> </w:t>
            </w:r>
            <w:r w:rsidRPr="00D05D1D">
              <w:rPr>
                <w:sz w:val="16"/>
                <w:lang w:val="ru-RU"/>
              </w:rPr>
              <w:t>степени сложности.  Про</w:t>
            </w:r>
            <w:r w:rsidR="00D5432C" w:rsidRPr="00D05D1D">
              <w:rPr>
                <w:sz w:val="16"/>
                <w:lang w:val="ru-RU"/>
              </w:rPr>
              <w:t>ходя</w:t>
            </w:r>
            <w:r w:rsidRPr="00D05D1D">
              <w:rPr>
                <w:sz w:val="16"/>
                <w:lang w:val="ru-RU"/>
              </w:rPr>
              <w:t xml:space="preserve"> по канатной дороге, Вы представите себя</w:t>
            </w:r>
            <w:r w:rsidR="00D5432C" w:rsidRPr="00D05D1D">
              <w:rPr>
                <w:sz w:val="16"/>
                <w:lang w:val="ru-RU"/>
              </w:rPr>
              <w:t xml:space="preserve"> в роли</w:t>
            </w:r>
            <w:r w:rsidRPr="00D05D1D">
              <w:rPr>
                <w:sz w:val="16"/>
                <w:lang w:val="ru-RU"/>
              </w:rPr>
              <w:t xml:space="preserve"> ак</w:t>
            </w:r>
            <w:r w:rsidR="00D5432C" w:rsidRPr="00D05D1D">
              <w:rPr>
                <w:sz w:val="16"/>
                <w:lang w:val="ru-RU"/>
              </w:rPr>
              <w:t>робата, который танцует на вере</w:t>
            </w:r>
            <w:r w:rsidR="00250BC4">
              <w:rPr>
                <w:sz w:val="16"/>
                <w:lang w:val="ru-RU"/>
              </w:rPr>
              <w:t>вке</w:t>
            </w:r>
            <w:r w:rsidRPr="00D05D1D">
              <w:rPr>
                <w:sz w:val="16"/>
                <w:lang w:val="ru-RU"/>
              </w:rPr>
              <w:t xml:space="preserve">! В </w:t>
            </w:r>
            <w:r w:rsidRPr="00D05D1D">
              <w:rPr>
                <w:b/>
                <w:sz w:val="16"/>
                <w:lang w:val="ru-RU"/>
              </w:rPr>
              <w:t>«Парке Приключений»</w:t>
            </w:r>
            <w:r w:rsidRPr="00D05D1D">
              <w:rPr>
                <w:sz w:val="16"/>
                <w:lang w:val="ru-RU"/>
              </w:rPr>
              <w:t xml:space="preserve"> нет границ новым ощущениям.</w:t>
            </w:r>
          </w:p>
        </w:tc>
      </w:tr>
      <w:tr w:rsidR="00F76CE0" w:rsidRPr="00D05D1D" w:rsidTr="007B71CA">
        <w:trPr>
          <w:trHeight w:val="1066"/>
        </w:trPr>
        <w:tc>
          <w:tcPr>
            <w:tcW w:w="11242" w:type="dxa"/>
            <w:shd w:val="clear" w:color="auto" w:fill="DDD9C3"/>
          </w:tcPr>
          <w:p w:rsidR="00F76CE0" w:rsidRPr="00D05D1D" w:rsidRDefault="00F01F5A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 w:rsidRPr="00D05D1D">
              <w:rPr>
                <w:b/>
              </w:rPr>
              <w:t>Аквапарк</w:t>
            </w:r>
            <w:r w:rsidRPr="00D05D1D">
              <w:rPr>
                <w:b/>
                <w:lang w:val="en-GB"/>
              </w:rPr>
              <w:t xml:space="preserve"> </w:t>
            </w:r>
            <w:r w:rsidR="00F76CE0" w:rsidRPr="00D05D1D">
              <w:rPr>
                <w:b/>
                <w:lang w:val="en-GB"/>
              </w:rPr>
              <w:tab/>
            </w:r>
            <w:r w:rsidR="00F76CE0" w:rsidRPr="00D05D1D">
              <w:rPr>
                <w:b/>
                <w:color w:val="4F81BD"/>
                <w:lang w:val="en-GB"/>
              </w:rPr>
              <w:t xml:space="preserve">!!! </w:t>
            </w:r>
            <w:proofErr w:type="gramStart"/>
            <w:r w:rsidR="00F76CE0" w:rsidRPr="00D05D1D">
              <w:rPr>
                <w:b/>
                <w:color w:val="4F81BD"/>
                <w:lang w:val="en-GB"/>
              </w:rPr>
              <w:t>Highlight !!!</w:t>
            </w:r>
            <w:proofErr w:type="gramEnd"/>
          </w:p>
          <w:p w:rsidR="007B71CA" w:rsidRPr="007B71CA" w:rsidRDefault="00721476" w:rsidP="0004004A">
            <w:pPr>
              <w:pStyle w:val="GvdeMetni"/>
              <w:spacing w:line="192" w:lineRule="auto"/>
              <w:rPr>
                <w:color w:val="000000"/>
                <w:sz w:val="16"/>
                <w:szCs w:val="18"/>
                <w:lang w:val="ru-RU"/>
              </w:rPr>
            </w:pPr>
            <w:r w:rsidRPr="00D05D1D">
              <w:rPr>
                <w:color w:val="000000"/>
                <w:sz w:val="16"/>
                <w:szCs w:val="18"/>
                <w:lang w:val="ru-RU"/>
              </w:rPr>
              <w:t>Наш Аквапарк я</w:t>
            </w:r>
            <w:r w:rsidRPr="00D05D1D">
              <w:rPr>
                <w:color w:val="000000"/>
                <w:sz w:val="16"/>
                <w:szCs w:val="18"/>
              </w:rPr>
              <w:t>вляется одним из самых лучших и больших аквапарков в Анталии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. </w:t>
            </w:r>
            <w:r w:rsidRPr="00D05D1D">
              <w:rPr>
                <w:sz w:val="16"/>
                <w:szCs w:val="18"/>
                <w:lang w:val="ru-RU"/>
              </w:rPr>
              <w:t xml:space="preserve">На </w:t>
            </w:r>
            <w:r w:rsidR="00F01F5A" w:rsidRPr="00D05D1D">
              <w:rPr>
                <w:sz w:val="16"/>
                <w:szCs w:val="18"/>
              </w:rPr>
              <w:t xml:space="preserve"> 25.000 м</w:t>
            </w:r>
            <w:r w:rsidR="00F01F5A" w:rsidRPr="00D05D1D">
              <w:rPr>
                <w:color w:val="000000"/>
                <w:sz w:val="16"/>
                <w:szCs w:val="18"/>
              </w:rPr>
              <w:t>²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 удобно расположились</w:t>
            </w:r>
            <w:r w:rsidR="00F01F5A" w:rsidRPr="00D05D1D">
              <w:rPr>
                <w:color w:val="000000"/>
                <w:sz w:val="16"/>
                <w:szCs w:val="18"/>
                <w:lang w:val="ru-RU"/>
              </w:rPr>
              <w:t xml:space="preserve"> горки: Камикадзе, Рафтинг, Спейсбол, Фамили Слайд, Бигхоул, Фри Фол, Блэкхоул, Мултислайд и т.д. </w:t>
            </w:r>
            <w:r w:rsidR="00F01F5A" w:rsidRPr="0004004A">
              <w:rPr>
                <w:color w:val="000000"/>
                <w:sz w:val="16"/>
                <w:szCs w:val="18"/>
                <w:lang w:val="ru-RU"/>
              </w:rPr>
              <w:t>(всего 12 горок для взрослых),</w:t>
            </w:r>
            <w:r w:rsidR="00F01F5A" w:rsidRPr="00D05D1D">
              <w:rPr>
                <w:color w:val="000000"/>
                <w:sz w:val="16"/>
                <w:szCs w:val="18"/>
                <w:lang w:val="ru-RU"/>
              </w:rPr>
              <w:t xml:space="preserve"> для детей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: </w:t>
            </w:r>
            <w:r w:rsidR="00F01F5A" w:rsidRPr="00D05D1D">
              <w:rPr>
                <w:color w:val="000000"/>
                <w:sz w:val="16"/>
                <w:szCs w:val="18"/>
                <w:lang w:val="ru-RU"/>
              </w:rPr>
              <w:t xml:space="preserve">мини Камикадзе, мини Рафтинг, мини Слайд и т.д. </w:t>
            </w:r>
            <w:r w:rsidR="00F01F5A" w:rsidRPr="0004004A">
              <w:rPr>
                <w:color w:val="000000"/>
                <w:sz w:val="16"/>
                <w:szCs w:val="18"/>
                <w:lang w:val="ru-RU"/>
              </w:rPr>
              <w:t>(всего 13 горок для детей),</w:t>
            </w:r>
            <w:r w:rsidR="00F01F5A" w:rsidRPr="00D05D1D">
              <w:rPr>
                <w:color w:val="000000"/>
                <w:sz w:val="16"/>
                <w:szCs w:val="18"/>
                <w:lang w:val="ru-RU"/>
              </w:rPr>
              <w:t xml:space="preserve"> пиратский корабль, фигурки различных  животных, игровые площадки и песчаный бассейн для малышей.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F01F5A" w:rsidRPr="00D05D1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Pr="00D05D1D">
              <w:rPr>
                <w:color w:val="000000"/>
                <w:sz w:val="16"/>
                <w:szCs w:val="18"/>
                <w:lang w:val="ru-RU"/>
              </w:rPr>
              <w:t xml:space="preserve">Помимо этого, в Аквапарке есть бассейн, в котором можно </w:t>
            </w:r>
            <w:r w:rsidR="0015288C" w:rsidRPr="00D05D1D">
              <w:rPr>
                <w:color w:val="000000"/>
                <w:sz w:val="16"/>
                <w:szCs w:val="18"/>
                <w:lang w:val="ru-RU"/>
              </w:rPr>
              <w:t xml:space="preserve">найти любое развлечение по душе: </w:t>
            </w:r>
            <w:r w:rsidR="00F01F5A" w:rsidRPr="00D05D1D">
              <w:rPr>
                <w:sz w:val="16"/>
                <w:szCs w:val="18"/>
                <w:lang w:val="ru-RU"/>
              </w:rPr>
              <w:t>водный массаж, противотечение, водные матрасы,фонтан, джакузи.</w:t>
            </w:r>
            <w:r w:rsidR="00F01F5A" w:rsidRPr="00D05D1D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15288C" w:rsidRPr="00D05D1D">
              <w:rPr>
                <w:color w:val="000000"/>
                <w:sz w:val="16"/>
                <w:szCs w:val="18"/>
                <w:lang w:val="ru-RU"/>
              </w:rPr>
              <w:t xml:space="preserve">На территории </w:t>
            </w:r>
            <w:r w:rsidR="00785036" w:rsidRPr="00D05D1D">
              <w:rPr>
                <w:color w:val="000000"/>
                <w:sz w:val="16"/>
                <w:szCs w:val="18"/>
                <w:lang w:val="ru-RU"/>
              </w:rPr>
              <w:t>работают</w:t>
            </w:r>
            <w:r w:rsidR="00027A06">
              <w:rPr>
                <w:color w:val="000000"/>
                <w:sz w:val="16"/>
                <w:szCs w:val="18"/>
                <w:lang w:val="ru-RU"/>
              </w:rPr>
              <w:t xml:space="preserve"> ресторан , </w:t>
            </w:r>
            <w:r w:rsidR="00D01D4E">
              <w:rPr>
                <w:color w:val="000000"/>
                <w:sz w:val="16"/>
                <w:szCs w:val="18"/>
              </w:rPr>
              <w:t xml:space="preserve">2 </w:t>
            </w:r>
            <w:r w:rsidR="00027A06">
              <w:rPr>
                <w:color w:val="000000"/>
                <w:sz w:val="16"/>
                <w:szCs w:val="18"/>
                <w:lang w:val="ru-RU"/>
              </w:rPr>
              <w:t>бар</w:t>
            </w:r>
            <w:r w:rsidR="00D01D4E">
              <w:rPr>
                <w:color w:val="000000"/>
                <w:sz w:val="16"/>
                <w:szCs w:val="18"/>
              </w:rPr>
              <w:t>а, стенд с мороженым</w:t>
            </w:r>
            <w:r w:rsidR="0015288C" w:rsidRPr="00D05D1D">
              <w:rPr>
                <w:color w:val="000000"/>
                <w:sz w:val="16"/>
                <w:szCs w:val="18"/>
                <w:lang w:val="ru-RU"/>
              </w:rPr>
              <w:t xml:space="preserve"> и </w:t>
            </w:r>
            <w:r w:rsidR="00187D4A" w:rsidRPr="0004004A">
              <w:rPr>
                <w:color w:val="000000"/>
                <w:sz w:val="16"/>
                <w:szCs w:val="18"/>
                <w:lang w:val="ru-RU"/>
              </w:rPr>
              <w:t>бесплатн</w:t>
            </w:r>
            <w:r w:rsidR="0015288C" w:rsidRPr="0004004A">
              <w:rPr>
                <w:color w:val="000000"/>
                <w:sz w:val="16"/>
                <w:szCs w:val="18"/>
                <w:lang w:val="ru-RU"/>
              </w:rPr>
              <w:t xml:space="preserve">ый </w:t>
            </w:r>
            <w:r w:rsidR="00C23EB1" w:rsidRPr="0004004A">
              <w:rPr>
                <w:color w:val="000000"/>
                <w:sz w:val="16"/>
                <w:szCs w:val="18"/>
              </w:rPr>
              <w:t>W</w:t>
            </w:r>
            <w:r w:rsidR="0004004A">
              <w:rPr>
                <w:color w:val="000000"/>
                <w:sz w:val="16"/>
                <w:szCs w:val="18"/>
                <w:lang w:val="ru-RU"/>
              </w:rPr>
              <w:t>i-</w:t>
            </w:r>
            <w:r w:rsidR="00C23EB1" w:rsidRPr="0004004A">
              <w:rPr>
                <w:color w:val="000000"/>
                <w:sz w:val="16"/>
                <w:szCs w:val="18"/>
              </w:rPr>
              <w:t>F</w:t>
            </w:r>
            <w:r w:rsidR="0004004A">
              <w:rPr>
                <w:color w:val="000000"/>
                <w:sz w:val="16"/>
                <w:szCs w:val="18"/>
              </w:rPr>
              <w:t>i</w:t>
            </w:r>
            <w:r w:rsidR="007B71CA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F76CE0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F76CE0" w:rsidRPr="009E2913" w:rsidRDefault="009E2913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ru-RU"/>
              </w:rPr>
            </w:pPr>
            <w:proofErr w:type="gramStart"/>
            <w:r>
              <w:rPr>
                <w:b/>
              </w:rPr>
              <w:t xml:space="preserve">SAMARA </w:t>
            </w:r>
            <w:r w:rsidR="00F01F5A" w:rsidRPr="00D05D1D">
              <w:rPr>
                <w:b/>
              </w:rPr>
              <w:t xml:space="preserve"> SPA</w:t>
            </w:r>
            <w:proofErr w:type="gramEnd"/>
            <w:r w:rsidR="00F01F5A" w:rsidRPr="009E2913">
              <w:rPr>
                <w:b/>
                <w:lang w:val="ru-RU"/>
              </w:rPr>
              <w:t xml:space="preserve"> </w:t>
            </w:r>
            <w:r w:rsidR="003F742A" w:rsidRPr="009E2913">
              <w:rPr>
                <w:b/>
                <w:lang w:val="ru-RU"/>
              </w:rPr>
              <w:t xml:space="preserve">  </w:t>
            </w:r>
            <w:r w:rsidR="003F742A" w:rsidRPr="009E2913">
              <w:rPr>
                <w:b/>
                <w:color w:val="4F81BD"/>
                <w:lang w:val="ru-RU"/>
              </w:rPr>
              <w:t xml:space="preserve">!!! </w:t>
            </w:r>
            <w:proofErr w:type="gramStart"/>
            <w:r w:rsidR="003F742A" w:rsidRPr="00D05D1D">
              <w:rPr>
                <w:b/>
                <w:color w:val="4F81BD"/>
                <w:lang w:val="en-GB"/>
              </w:rPr>
              <w:t>Highlight</w:t>
            </w:r>
            <w:r w:rsidR="003F742A" w:rsidRPr="009E2913">
              <w:rPr>
                <w:b/>
                <w:color w:val="4F81BD"/>
                <w:lang w:val="ru-RU"/>
              </w:rPr>
              <w:t xml:space="preserve"> !!!</w:t>
            </w:r>
            <w:proofErr w:type="gramEnd"/>
            <w:r w:rsidRPr="009E2913">
              <w:rPr>
                <w:b/>
                <w:color w:val="4F81BD"/>
                <w:lang w:val="ru-RU"/>
              </w:rPr>
              <w:t xml:space="preserve">  </w:t>
            </w:r>
            <w:r w:rsidRPr="009E2913">
              <w:rPr>
                <w:b/>
                <w:color w:val="FF0000"/>
                <w:lang w:val="ru-RU"/>
              </w:rPr>
              <w:t>НОВИНКА</w:t>
            </w:r>
          </w:p>
          <w:p w:rsidR="00F76CE0" w:rsidRPr="00D05D1D" w:rsidRDefault="002F7CB8" w:rsidP="007B71CA">
            <w:pPr>
              <w:spacing w:after="0" w:line="192" w:lineRule="auto"/>
              <w:jc w:val="both"/>
              <w:rPr>
                <w:sz w:val="16"/>
                <w:szCs w:val="18"/>
                <w:lang w:val="ru-RU"/>
              </w:rPr>
            </w:pPr>
            <w:r>
              <w:rPr>
                <w:sz w:val="15"/>
                <w:szCs w:val="15"/>
              </w:rPr>
              <w:t xml:space="preserve">Ali Bey </w:t>
            </w:r>
            <w:proofErr w:type="spellStart"/>
            <w:r>
              <w:rPr>
                <w:sz w:val="15"/>
                <w:szCs w:val="15"/>
              </w:rPr>
              <w:t>Hotels</w:t>
            </w:r>
            <w:proofErr w:type="spellEnd"/>
            <w:r>
              <w:rPr>
                <w:sz w:val="15"/>
                <w:szCs w:val="15"/>
              </w:rPr>
              <w:t xml:space="preserve"> &amp; Resorts</w:t>
            </w:r>
            <w:r w:rsidR="0010662D" w:rsidRPr="00F1347F">
              <w:rPr>
                <w:sz w:val="15"/>
                <w:szCs w:val="15"/>
                <w:lang w:val="ru-RU"/>
              </w:rPr>
              <w:t xml:space="preserve"> приглашает совершить путешествие в мир га</w:t>
            </w:r>
            <w:r w:rsidR="007B71CA">
              <w:rPr>
                <w:sz w:val="15"/>
                <w:szCs w:val="15"/>
                <w:lang w:val="ru-RU"/>
              </w:rPr>
              <w:t xml:space="preserve">рмонии и красоты, посетив </w:t>
            </w:r>
            <w:proofErr w:type="spellStart"/>
            <w:r w:rsidR="007B71CA">
              <w:rPr>
                <w:sz w:val="15"/>
                <w:szCs w:val="15"/>
              </w:rPr>
              <w:t>Samara</w:t>
            </w:r>
            <w:proofErr w:type="spellEnd"/>
            <w:r w:rsidR="007B71CA">
              <w:rPr>
                <w:sz w:val="15"/>
                <w:szCs w:val="15"/>
                <w:lang w:val="ru-RU"/>
              </w:rPr>
              <w:t xml:space="preserve"> </w:t>
            </w:r>
            <w:r w:rsidR="007B71CA">
              <w:rPr>
                <w:sz w:val="15"/>
                <w:szCs w:val="15"/>
              </w:rPr>
              <w:t>SPA</w:t>
            </w:r>
            <w:r w:rsidR="007B71CA">
              <w:rPr>
                <w:sz w:val="15"/>
                <w:szCs w:val="15"/>
                <w:lang w:val="ru-RU"/>
              </w:rPr>
              <w:t xml:space="preserve"> центр</w:t>
            </w:r>
            <w:r w:rsidR="007B71CA">
              <w:rPr>
                <w:sz w:val="15"/>
                <w:szCs w:val="15"/>
              </w:rPr>
              <w:t>, который является</w:t>
            </w:r>
            <w:r w:rsidR="0010662D" w:rsidRPr="00F1347F">
              <w:rPr>
                <w:sz w:val="15"/>
                <w:szCs w:val="15"/>
                <w:lang w:val="ru-RU"/>
              </w:rPr>
              <w:t xml:space="preserve"> марк</w:t>
            </w:r>
            <w:r w:rsidR="007B71CA">
              <w:rPr>
                <w:sz w:val="15"/>
                <w:szCs w:val="15"/>
                <w:lang w:val="ru-RU"/>
              </w:rPr>
              <w:t>ой</w:t>
            </w:r>
            <w:r w:rsidR="0010662D" w:rsidRPr="00F1347F">
              <w:rPr>
                <w:sz w:val="15"/>
                <w:szCs w:val="15"/>
                <w:lang w:val="ru-RU"/>
              </w:rPr>
              <w:t xml:space="preserve"> сети отелей Али Бей. К услугам наших гостей: турецкая </w:t>
            </w:r>
            <w:r w:rsidR="0010662D">
              <w:rPr>
                <w:sz w:val="15"/>
                <w:szCs w:val="15"/>
                <w:lang w:val="ru-RU"/>
              </w:rPr>
              <w:t xml:space="preserve">баня, сауна, </w:t>
            </w:r>
            <w:r w:rsidR="0010662D" w:rsidRPr="00F1347F">
              <w:rPr>
                <w:sz w:val="15"/>
                <w:szCs w:val="15"/>
                <w:lang w:val="ru-RU"/>
              </w:rPr>
              <w:t xml:space="preserve"> джакузи, салон красоты,</w:t>
            </w:r>
            <w:r w:rsidR="0010662D">
              <w:rPr>
                <w:sz w:val="15"/>
                <w:szCs w:val="15"/>
                <w:lang w:val="ru-RU"/>
              </w:rPr>
              <w:t xml:space="preserve"> </w:t>
            </w:r>
            <w:r w:rsidR="0010662D" w:rsidRPr="00F1347F">
              <w:rPr>
                <w:sz w:val="15"/>
                <w:szCs w:val="15"/>
                <w:lang w:val="ru-RU"/>
              </w:rPr>
              <w:t>11 ма</w:t>
            </w:r>
            <w:r w:rsidR="0010662D">
              <w:rPr>
                <w:sz w:val="15"/>
                <w:szCs w:val="15"/>
                <w:lang w:val="ru-RU"/>
              </w:rPr>
              <w:t>с</w:t>
            </w:r>
            <w:r w:rsidR="0010662D" w:rsidRPr="00F1347F">
              <w:rPr>
                <w:sz w:val="15"/>
                <w:szCs w:val="15"/>
                <w:lang w:val="ru-RU"/>
              </w:rPr>
              <w:t>сажных кабинетов, комн</w:t>
            </w:r>
            <w:r w:rsidR="0010662D">
              <w:rPr>
                <w:sz w:val="15"/>
                <w:szCs w:val="15"/>
                <w:lang w:val="ru-RU"/>
              </w:rPr>
              <w:t>а</w:t>
            </w:r>
            <w:r w:rsidR="0010662D" w:rsidRPr="00F1347F">
              <w:rPr>
                <w:sz w:val="15"/>
                <w:szCs w:val="15"/>
                <w:lang w:val="ru-RU"/>
              </w:rPr>
              <w:t xml:space="preserve">та отдыха, ВИП комната. СПА-центр предлагает  широкий выбор массажа, а также процедур по уходу за кожей лица и тела.  Благодаря профессиональным терапистам,  Вы избавитесь от стресса и почувствуете себя заново родившимся.  </w:t>
            </w:r>
          </w:p>
        </w:tc>
      </w:tr>
      <w:tr w:rsidR="00F76CE0" w:rsidRPr="00D05D1D" w:rsidTr="007B71CA">
        <w:trPr>
          <w:trHeight w:val="867"/>
        </w:trPr>
        <w:tc>
          <w:tcPr>
            <w:tcW w:w="11242" w:type="dxa"/>
            <w:shd w:val="clear" w:color="auto" w:fill="DDD9C3"/>
          </w:tcPr>
          <w:p w:rsidR="003F742A" w:rsidRPr="00D05D1D" w:rsidRDefault="00F01F5A" w:rsidP="00D05D1D">
            <w:pPr>
              <w:pStyle w:val="ListeParagraf"/>
              <w:numPr>
                <w:ilvl w:val="0"/>
                <w:numId w:val="2"/>
              </w:numPr>
              <w:contextualSpacing w:val="0"/>
              <w:jc w:val="both"/>
              <w:rPr>
                <w:b/>
                <w:lang w:val="en-GB"/>
              </w:rPr>
            </w:pPr>
            <w:r w:rsidRPr="00D05D1D">
              <w:rPr>
                <w:b/>
              </w:rPr>
              <w:t xml:space="preserve">Фитнес центр «FITNESS </w:t>
            </w:r>
            <w:proofErr w:type="gramStart"/>
            <w:r w:rsidRPr="00D05D1D">
              <w:rPr>
                <w:b/>
              </w:rPr>
              <w:t>FİRST»</w:t>
            </w:r>
            <w:r w:rsidR="00A108C9">
              <w:rPr>
                <w:b/>
                <w:lang w:val="en-GB"/>
              </w:rPr>
              <w:t xml:space="preserve">   </w:t>
            </w:r>
            <w:proofErr w:type="gramEnd"/>
            <w:r w:rsidR="003F742A" w:rsidRPr="00D05D1D">
              <w:rPr>
                <w:b/>
                <w:lang w:val="en-GB"/>
              </w:rPr>
              <w:t xml:space="preserve"> </w:t>
            </w:r>
            <w:r w:rsidR="00A90E68" w:rsidRPr="00D05D1D">
              <w:rPr>
                <w:b/>
                <w:color w:val="4F81BD"/>
                <w:lang w:val="en-GB"/>
              </w:rPr>
              <w:t xml:space="preserve">!!! </w:t>
            </w:r>
            <w:proofErr w:type="gramStart"/>
            <w:r w:rsidR="00A90E68" w:rsidRPr="00D05D1D">
              <w:rPr>
                <w:b/>
                <w:color w:val="4F81BD"/>
                <w:lang w:val="en-GB"/>
              </w:rPr>
              <w:t>Highlight !!!</w:t>
            </w:r>
            <w:proofErr w:type="gramEnd"/>
          </w:p>
          <w:p w:rsidR="00F76CE0" w:rsidRPr="00D05D1D" w:rsidRDefault="00F01F5A" w:rsidP="00D22195">
            <w:pPr>
              <w:pStyle w:val="GvdeMetni"/>
              <w:spacing w:line="192" w:lineRule="auto"/>
              <w:rPr>
                <w:sz w:val="16"/>
                <w:szCs w:val="16"/>
              </w:rPr>
            </w:pPr>
            <w:r w:rsidRPr="00D05D1D">
              <w:rPr>
                <w:sz w:val="16"/>
                <w:szCs w:val="18"/>
                <w:lang w:val="ru-RU"/>
              </w:rPr>
              <w:t xml:space="preserve">Ведущая в мире </w:t>
            </w:r>
            <w:r w:rsidR="00EE5415" w:rsidRPr="00D05D1D">
              <w:rPr>
                <w:sz w:val="16"/>
                <w:szCs w:val="18"/>
                <w:lang w:val="ru-RU"/>
              </w:rPr>
              <w:t>фитнес компания</w:t>
            </w:r>
            <w:r w:rsidRPr="00D05D1D">
              <w:rPr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D05D1D">
              <w:rPr>
                <w:sz w:val="16"/>
                <w:szCs w:val="18"/>
              </w:rPr>
              <w:t>Fitness</w:t>
            </w:r>
            <w:proofErr w:type="spellEnd"/>
            <w:r w:rsidRPr="00D05D1D">
              <w:rPr>
                <w:sz w:val="16"/>
                <w:szCs w:val="18"/>
              </w:rPr>
              <w:t xml:space="preserve"> First</w:t>
            </w:r>
            <w:r w:rsidRPr="00D05D1D">
              <w:rPr>
                <w:sz w:val="16"/>
                <w:szCs w:val="18"/>
                <w:lang w:val="ru-RU"/>
              </w:rPr>
              <w:t xml:space="preserve">» , услугами которой пользуются </w:t>
            </w:r>
            <w:r w:rsidR="00C23EB1" w:rsidRPr="00D05D1D">
              <w:rPr>
                <w:sz w:val="16"/>
                <w:szCs w:val="18"/>
                <w:lang w:val="ru-RU"/>
              </w:rPr>
              <w:t>с</w:t>
            </w:r>
            <w:r w:rsidR="00D22195">
              <w:rPr>
                <w:sz w:val="16"/>
                <w:szCs w:val="18"/>
                <w:lang w:val="ru-RU"/>
              </w:rPr>
              <w:t>выше 1,5</w:t>
            </w:r>
            <w:r w:rsidRPr="00D05D1D">
              <w:rPr>
                <w:sz w:val="16"/>
                <w:szCs w:val="18"/>
                <w:lang w:val="ru-RU"/>
              </w:rPr>
              <w:t xml:space="preserve"> миллиона человек в 1</w:t>
            </w:r>
            <w:r w:rsidR="00D22195">
              <w:rPr>
                <w:sz w:val="16"/>
                <w:szCs w:val="18"/>
                <w:lang w:val="ru-RU"/>
              </w:rPr>
              <w:t>6</w:t>
            </w:r>
            <w:r w:rsidRPr="00D05D1D">
              <w:rPr>
                <w:sz w:val="16"/>
                <w:szCs w:val="18"/>
                <w:lang w:val="ru-RU"/>
              </w:rPr>
              <w:t xml:space="preserve"> странах</w:t>
            </w:r>
            <w:r w:rsidR="00EE5415" w:rsidRPr="00D05D1D">
              <w:rPr>
                <w:sz w:val="16"/>
                <w:szCs w:val="18"/>
                <w:lang w:val="ru-RU"/>
              </w:rPr>
              <w:t xml:space="preserve">, открыла </w:t>
            </w:r>
            <w:r w:rsidRPr="00D05D1D">
              <w:rPr>
                <w:sz w:val="16"/>
                <w:szCs w:val="18"/>
                <w:lang w:val="ru-RU"/>
              </w:rPr>
              <w:t xml:space="preserve">единственный филиал в Турции.  </w:t>
            </w:r>
            <w:r w:rsidR="00C23EB1" w:rsidRPr="00D05D1D">
              <w:rPr>
                <w:sz w:val="16"/>
                <w:szCs w:val="18"/>
                <w:lang w:val="ru-RU"/>
              </w:rPr>
              <w:t>К услугам гостей «</w:t>
            </w:r>
            <w:proofErr w:type="spellStart"/>
            <w:r w:rsidRPr="00D05D1D">
              <w:rPr>
                <w:sz w:val="16"/>
                <w:szCs w:val="18"/>
              </w:rPr>
              <w:t>Fitness</w:t>
            </w:r>
            <w:proofErr w:type="spellEnd"/>
            <w:r w:rsidRPr="00D05D1D">
              <w:rPr>
                <w:sz w:val="16"/>
                <w:szCs w:val="18"/>
              </w:rPr>
              <w:t xml:space="preserve"> First</w:t>
            </w:r>
            <w:r w:rsidR="00C23EB1" w:rsidRPr="00D05D1D">
              <w:rPr>
                <w:sz w:val="16"/>
                <w:szCs w:val="18"/>
                <w:lang w:val="ru-RU"/>
              </w:rPr>
              <w:t xml:space="preserve">» </w:t>
            </w:r>
            <w:r w:rsidRPr="00D05D1D">
              <w:rPr>
                <w:sz w:val="16"/>
                <w:szCs w:val="18"/>
                <w:lang w:val="ru-RU"/>
              </w:rPr>
              <w:t>профессионально оборудованны</w:t>
            </w:r>
            <w:r w:rsidR="00C23EB1" w:rsidRPr="00D05D1D">
              <w:rPr>
                <w:sz w:val="16"/>
                <w:szCs w:val="18"/>
                <w:lang w:val="ru-RU"/>
              </w:rPr>
              <w:t xml:space="preserve">е </w:t>
            </w:r>
            <w:r w:rsidRPr="00D05D1D">
              <w:rPr>
                <w:sz w:val="16"/>
                <w:szCs w:val="18"/>
                <w:lang w:val="ru-RU"/>
              </w:rPr>
              <w:t>студи</w:t>
            </w:r>
            <w:r w:rsidR="00C23EB1" w:rsidRPr="00D05D1D">
              <w:rPr>
                <w:sz w:val="16"/>
                <w:szCs w:val="18"/>
                <w:lang w:val="ru-RU"/>
              </w:rPr>
              <w:t>и</w:t>
            </w:r>
            <w:r w:rsidRPr="00D05D1D">
              <w:rPr>
                <w:sz w:val="16"/>
                <w:szCs w:val="18"/>
                <w:lang w:val="ru-RU"/>
              </w:rPr>
              <w:t xml:space="preserve"> и </w:t>
            </w:r>
            <w:r w:rsidR="0005570E" w:rsidRPr="00D05D1D">
              <w:rPr>
                <w:sz w:val="16"/>
                <w:szCs w:val="18"/>
                <w:lang w:val="ru-RU"/>
              </w:rPr>
              <w:t xml:space="preserve">только </w:t>
            </w:r>
            <w:r w:rsidRPr="00D05D1D">
              <w:rPr>
                <w:sz w:val="16"/>
                <w:szCs w:val="18"/>
                <w:lang w:val="ru-RU"/>
              </w:rPr>
              <w:t>лицензированны</w:t>
            </w:r>
            <w:r w:rsidR="00C23EB1" w:rsidRPr="00D05D1D">
              <w:rPr>
                <w:sz w:val="16"/>
                <w:szCs w:val="18"/>
                <w:lang w:val="ru-RU"/>
              </w:rPr>
              <w:t>е</w:t>
            </w:r>
            <w:r w:rsidRPr="00D05D1D">
              <w:rPr>
                <w:sz w:val="16"/>
                <w:szCs w:val="18"/>
                <w:lang w:val="ru-RU"/>
              </w:rPr>
              <w:t xml:space="preserve"> тренер</w:t>
            </w:r>
            <w:r w:rsidR="00C23EB1" w:rsidRPr="00D05D1D">
              <w:rPr>
                <w:sz w:val="16"/>
                <w:szCs w:val="18"/>
                <w:lang w:val="ru-RU"/>
              </w:rPr>
              <w:t>ы</w:t>
            </w:r>
            <w:r w:rsidRPr="00D05D1D">
              <w:rPr>
                <w:sz w:val="16"/>
                <w:szCs w:val="18"/>
                <w:lang w:val="ru-RU"/>
              </w:rPr>
              <w:t xml:space="preserve">. </w:t>
            </w:r>
            <w:r w:rsidR="0005570E" w:rsidRPr="00D05D1D">
              <w:rPr>
                <w:sz w:val="16"/>
                <w:szCs w:val="18"/>
                <w:lang w:val="ru-RU"/>
              </w:rPr>
              <w:t xml:space="preserve">Общая площадь студии составляет </w:t>
            </w:r>
            <w:smartTag w:uri="urn:schemas-microsoft-com:office:smarttags" w:element="metricconverter">
              <w:smartTagPr>
                <w:attr w:name="ProductID" w:val="500 м²"/>
              </w:smartTagPr>
              <w:r w:rsidR="0005570E" w:rsidRPr="00D05D1D">
                <w:rPr>
                  <w:sz w:val="16"/>
                  <w:szCs w:val="18"/>
                  <w:lang w:val="ru-RU"/>
                </w:rPr>
                <w:t>500 м</w:t>
              </w:r>
              <w:r w:rsidR="0005570E" w:rsidRPr="00D05D1D">
                <w:rPr>
                  <w:sz w:val="16"/>
                  <w:szCs w:val="18"/>
                </w:rPr>
                <w:t>²</w:t>
              </w:r>
            </w:smartTag>
            <w:r w:rsidR="0005570E" w:rsidRPr="00D05D1D">
              <w:rPr>
                <w:sz w:val="16"/>
                <w:szCs w:val="18"/>
                <w:lang w:val="ru-RU"/>
              </w:rPr>
              <w:t xml:space="preserve"> </w:t>
            </w:r>
            <w:r w:rsidR="00D251F4">
              <w:rPr>
                <w:sz w:val="16"/>
                <w:szCs w:val="18"/>
                <w:lang w:val="ru-RU"/>
              </w:rPr>
              <w:t>и 1000м- спорт-</w:t>
            </w:r>
            <w:r w:rsidR="00027A06">
              <w:rPr>
                <w:sz w:val="16"/>
                <w:szCs w:val="18"/>
                <w:lang w:val="ru-RU"/>
              </w:rPr>
              <w:t>площадки на открытом воздухе.</w:t>
            </w:r>
            <w:r w:rsidR="0005570E" w:rsidRPr="00D05D1D">
              <w:rPr>
                <w:sz w:val="16"/>
                <w:szCs w:val="18"/>
                <w:lang w:val="ru-RU"/>
              </w:rPr>
              <w:t xml:space="preserve"> В фитнес центре Вы можете разнообразить свой день </w:t>
            </w:r>
            <w:r w:rsidRPr="00D05D1D">
              <w:rPr>
                <w:sz w:val="16"/>
                <w:szCs w:val="18"/>
                <w:lang w:val="ru-RU"/>
              </w:rPr>
              <w:t>различны</w:t>
            </w:r>
            <w:r w:rsidR="0005570E" w:rsidRPr="00D05D1D">
              <w:rPr>
                <w:sz w:val="16"/>
                <w:szCs w:val="18"/>
                <w:lang w:val="ru-RU"/>
              </w:rPr>
              <w:t xml:space="preserve">ми </w:t>
            </w:r>
            <w:r w:rsidRPr="00D05D1D">
              <w:rPr>
                <w:sz w:val="16"/>
                <w:szCs w:val="18"/>
                <w:lang w:val="ru-RU"/>
              </w:rPr>
              <w:t>курс</w:t>
            </w:r>
            <w:r w:rsidR="0005570E" w:rsidRPr="00D05D1D">
              <w:rPr>
                <w:sz w:val="16"/>
                <w:szCs w:val="18"/>
                <w:lang w:val="ru-RU"/>
              </w:rPr>
              <w:t>ами</w:t>
            </w:r>
            <w:r w:rsidRPr="00D05D1D">
              <w:rPr>
                <w:sz w:val="16"/>
                <w:szCs w:val="18"/>
                <w:lang w:val="ru-RU"/>
              </w:rPr>
              <w:t>, аэробик</w:t>
            </w:r>
            <w:r w:rsidR="0005570E" w:rsidRPr="00D05D1D">
              <w:rPr>
                <w:sz w:val="16"/>
                <w:szCs w:val="18"/>
                <w:lang w:val="ru-RU"/>
              </w:rPr>
              <w:t>ой</w:t>
            </w:r>
            <w:r w:rsidRPr="00D05D1D">
              <w:rPr>
                <w:sz w:val="16"/>
                <w:szCs w:val="18"/>
                <w:lang w:val="ru-RU"/>
              </w:rPr>
              <w:t xml:space="preserve">, </w:t>
            </w:r>
            <w:r w:rsidR="00C23EB1" w:rsidRPr="00D05D1D">
              <w:rPr>
                <w:sz w:val="16"/>
                <w:szCs w:val="18"/>
                <w:lang w:val="ru-RU"/>
              </w:rPr>
              <w:t>занятия</w:t>
            </w:r>
            <w:r w:rsidR="0005570E" w:rsidRPr="00D05D1D">
              <w:rPr>
                <w:sz w:val="16"/>
                <w:szCs w:val="18"/>
                <w:lang w:val="ru-RU"/>
              </w:rPr>
              <w:t>ми</w:t>
            </w:r>
            <w:r w:rsidR="00C23EB1" w:rsidRPr="00D05D1D">
              <w:rPr>
                <w:sz w:val="16"/>
                <w:szCs w:val="18"/>
                <w:lang w:val="ru-RU"/>
              </w:rPr>
              <w:t xml:space="preserve"> на велосипедах</w:t>
            </w:r>
            <w:r w:rsidRPr="00D05D1D">
              <w:rPr>
                <w:sz w:val="16"/>
                <w:szCs w:val="18"/>
                <w:lang w:val="ru-RU"/>
              </w:rPr>
              <w:t xml:space="preserve"> и индивидуальны</w:t>
            </w:r>
            <w:r w:rsidR="0005570E" w:rsidRPr="00D05D1D">
              <w:rPr>
                <w:sz w:val="16"/>
                <w:szCs w:val="18"/>
                <w:lang w:val="ru-RU"/>
              </w:rPr>
              <w:t xml:space="preserve">ми </w:t>
            </w:r>
            <w:r w:rsidRPr="00D05D1D">
              <w:rPr>
                <w:sz w:val="16"/>
                <w:szCs w:val="18"/>
                <w:lang w:val="ru-RU"/>
              </w:rPr>
              <w:t>занятия</w:t>
            </w:r>
            <w:r w:rsidR="0005570E" w:rsidRPr="00D05D1D">
              <w:rPr>
                <w:sz w:val="16"/>
                <w:szCs w:val="18"/>
                <w:lang w:val="ru-RU"/>
              </w:rPr>
              <w:t>ми</w:t>
            </w:r>
            <w:r w:rsidRPr="00D05D1D">
              <w:rPr>
                <w:sz w:val="16"/>
                <w:szCs w:val="18"/>
                <w:lang w:val="ru-RU"/>
              </w:rPr>
              <w:t>.</w:t>
            </w:r>
          </w:p>
        </w:tc>
      </w:tr>
      <w:tr w:rsidR="009B5A47" w:rsidRPr="00D05D1D" w:rsidTr="00BB5700">
        <w:trPr>
          <w:trHeight w:val="2256"/>
        </w:trPr>
        <w:tc>
          <w:tcPr>
            <w:tcW w:w="11242" w:type="dxa"/>
            <w:shd w:val="clear" w:color="auto" w:fill="DDD9C3"/>
          </w:tcPr>
          <w:p w:rsidR="009B5A47" w:rsidRPr="00D05D1D" w:rsidRDefault="00F01F5A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 w:rsidRPr="00D05D1D">
              <w:rPr>
                <w:b/>
                <w:lang w:val="ru-RU"/>
              </w:rPr>
              <w:t>Развлечения</w:t>
            </w:r>
            <w:r w:rsidRPr="00D05D1D">
              <w:rPr>
                <w:b/>
                <w:lang w:val="en-GB"/>
              </w:rPr>
              <w:t xml:space="preserve"> </w:t>
            </w:r>
            <w:r w:rsidR="009B5A47" w:rsidRPr="00D05D1D">
              <w:rPr>
                <w:b/>
                <w:lang w:val="en-GB"/>
              </w:rPr>
              <w:tab/>
            </w:r>
            <w:r w:rsidR="009B5A47" w:rsidRPr="00D05D1D">
              <w:rPr>
                <w:b/>
                <w:color w:val="4F81BD"/>
                <w:lang w:val="en-GB"/>
              </w:rPr>
              <w:t xml:space="preserve">!!! </w:t>
            </w:r>
            <w:proofErr w:type="gramStart"/>
            <w:r w:rsidR="009B5A47" w:rsidRPr="00D05D1D">
              <w:rPr>
                <w:b/>
                <w:color w:val="4F81BD"/>
                <w:lang w:val="en-GB"/>
              </w:rPr>
              <w:t>Highlight !!!</w:t>
            </w:r>
            <w:proofErr w:type="gramEnd"/>
          </w:p>
          <w:p w:rsidR="009B5A47" w:rsidRPr="00D05D1D" w:rsidRDefault="00F53903" w:rsidP="007F2159">
            <w:pPr>
              <w:pStyle w:val="GvdeMetni"/>
              <w:spacing w:line="192" w:lineRule="auto"/>
              <w:rPr>
                <w:sz w:val="16"/>
                <w:szCs w:val="16"/>
              </w:rPr>
            </w:pPr>
            <w:r w:rsidRPr="00D05D1D">
              <w:rPr>
                <w:sz w:val="16"/>
                <w:szCs w:val="18"/>
                <w:lang w:val="ru-RU"/>
              </w:rPr>
              <w:t>Б</w:t>
            </w:r>
            <w:r w:rsidR="006325CC" w:rsidRPr="00D05D1D">
              <w:rPr>
                <w:sz w:val="16"/>
                <w:szCs w:val="18"/>
                <w:lang w:val="ru-RU"/>
              </w:rPr>
              <w:t>ольшая</w:t>
            </w:r>
            <w:r w:rsidRPr="00D05D1D">
              <w:rPr>
                <w:sz w:val="16"/>
                <w:szCs w:val="18"/>
              </w:rPr>
              <w:t xml:space="preserve"> </w:t>
            </w:r>
            <w:r w:rsidR="006325CC" w:rsidRPr="00D05D1D">
              <w:rPr>
                <w:sz w:val="16"/>
                <w:szCs w:val="18"/>
                <w:lang w:val="ru-RU"/>
              </w:rPr>
              <w:t>а</w:t>
            </w:r>
            <w:r w:rsidRPr="00D05D1D">
              <w:rPr>
                <w:sz w:val="16"/>
                <w:szCs w:val="18"/>
                <w:lang w:val="ru-RU"/>
              </w:rPr>
              <w:t>нимационная</w:t>
            </w:r>
            <w:r w:rsidRPr="00D05D1D">
              <w:rPr>
                <w:sz w:val="16"/>
                <w:szCs w:val="18"/>
              </w:rPr>
              <w:t xml:space="preserve"> </w:t>
            </w:r>
            <w:r w:rsidRPr="00D05D1D">
              <w:rPr>
                <w:sz w:val="16"/>
                <w:szCs w:val="18"/>
                <w:lang w:val="ru-RU"/>
              </w:rPr>
              <w:t>группа специально</w:t>
            </w:r>
            <w:r w:rsidRPr="00D05D1D">
              <w:rPr>
                <w:sz w:val="16"/>
                <w:szCs w:val="18"/>
              </w:rPr>
              <w:t xml:space="preserve"> 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подобрана и обучена для того чтобы сделать отдых гостей интересным и незабываемым.  Различные дневные мероприятия, спортивные игры, стрельба из лука, </w:t>
            </w:r>
            <w:r w:rsidR="00184BFE" w:rsidRPr="00D05D1D">
              <w:rPr>
                <w:sz w:val="16"/>
                <w:szCs w:val="18"/>
                <w:lang w:val="ru-RU"/>
              </w:rPr>
              <w:t xml:space="preserve"> стрельба из </w:t>
            </w:r>
            <w:r w:rsidR="00184BFE" w:rsidRPr="00D05D1D">
              <w:t xml:space="preserve"> </w:t>
            </w:r>
            <w:r w:rsidR="00E12624" w:rsidRPr="00D05D1D">
              <w:rPr>
                <w:sz w:val="16"/>
                <w:szCs w:val="18"/>
                <w:lang w:val="ru-RU"/>
              </w:rPr>
              <w:t>пневматической винтовки</w:t>
            </w:r>
            <w:r w:rsidR="00184BFE" w:rsidRPr="00D05D1D">
              <w:rPr>
                <w:sz w:val="16"/>
                <w:szCs w:val="18"/>
                <w:lang w:val="ru-RU"/>
              </w:rPr>
              <w:t xml:space="preserve"> ,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шаффлборд, дартс, водный и пляжный волейбол, </w:t>
            </w:r>
            <w:proofErr w:type="spellStart"/>
            <w:r w:rsidR="00A330E2" w:rsidRPr="00AB54E4">
              <w:rPr>
                <w:sz w:val="16"/>
                <w:szCs w:val="18"/>
              </w:rPr>
              <w:t>Loo</w:t>
            </w:r>
            <w:r w:rsidR="002F48F8" w:rsidRPr="00AB54E4">
              <w:rPr>
                <w:sz w:val="16"/>
                <w:szCs w:val="18"/>
              </w:rPr>
              <w:t>py</w:t>
            </w:r>
            <w:proofErr w:type="spellEnd"/>
            <w:r w:rsidR="002F48F8" w:rsidRPr="00AB54E4">
              <w:rPr>
                <w:sz w:val="16"/>
                <w:szCs w:val="18"/>
              </w:rPr>
              <w:t xml:space="preserve"> </w:t>
            </w:r>
            <w:proofErr w:type="spellStart"/>
            <w:r w:rsidR="002F48F8" w:rsidRPr="00AB54E4">
              <w:rPr>
                <w:sz w:val="16"/>
                <w:szCs w:val="18"/>
              </w:rPr>
              <w:t>Ball</w:t>
            </w:r>
            <w:proofErr w:type="spellEnd"/>
            <w:r w:rsidR="002F48F8" w:rsidRPr="00D05D1D">
              <w:rPr>
                <w:sz w:val="16"/>
                <w:szCs w:val="18"/>
              </w:rPr>
              <w:t xml:space="preserve">, </w:t>
            </w:r>
            <w:r w:rsidR="00F01F5A" w:rsidRPr="00D05D1D">
              <w:rPr>
                <w:sz w:val="16"/>
                <w:szCs w:val="18"/>
                <w:lang w:val="ru-RU"/>
              </w:rPr>
              <w:t>бочча, футбол, бинго, Водные Олимпиады</w:t>
            </w:r>
            <w:r w:rsidR="00E12624" w:rsidRPr="00D05D1D">
              <w:rPr>
                <w:sz w:val="12"/>
                <w:szCs w:val="12"/>
                <w:lang w:val="ru-RU"/>
              </w:rPr>
              <w:t xml:space="preserve"> </w:t>
            </w:r>
            <w:r w:rsidR="00E12624" w:rsidRPr="00D05D1D">
              <w:rPr>
                <w:b/>
                <w:sz w:val="16"/>
                <w:szCs w:val="18"/>
                <w:lang w:val="ru-RU"/>
              </w:rPr>
              <w:t>(</w:t>
            </w:r>
            <w:r w:rsidR="00E12624" w:rsidRPr="00D05D1D">
              <w:rPr>
                <w:sz w:val="16"/>
                <w:szCs w:val="18"/>
                <w:lang w:val="ru-RU"/>
              </w:rPr>
              <w:t>В зависимости от погодных условий)</w:t>
            </w:r>
            <w:r w:rsidR="00F01F5A" w:rsidRPr="00D05D1D">
              <w:rPr>
                <w:sz w:val="16"/>
                <w:szCs w:val="18"/>
                <w:lang w:val="ru-RU"/>
              </w:rPr>
              <w:t>, нарды, настольный теннис</w:t>
            </w:r>
            <w:r w:rsidR="00F01F5A" w:rsidRPr="00D251F4">
              <w:rPr>
                <w:sz w:val="16"/>
                <w:szCs w:val="18"/>
                <w:lang w:val="ru-RU"/>
              </w:rPr>
              <w:t>,</w:t>
            </w:r>
            <w:r w:rsidR="00C16368" w:rsidRPr="00D251F4">
              <w:rPr>
                <w:sz w:val="16"/>
                <w:szCs w:val="18"/>
              </w:rPr>
              <w:t xml:space="preserve"> </w:t>
            </w:r>
            <w:proofErr w:type="spellStart"/>
            <w:r w:rsidR="007F2159">
              <w:rPr>
                <w:sz w:val="16"/>
                <w:szCs w:val="18"/>
              </w:rPr>
              <w:t>Survivior</w:t>
            </w:r>
            <w:proofErr w:type="spellEnd"/>
            <w:r w:rsidR="007F2159">
              <w:rPr>
                <w:sz w:val="16"/>
                <w:szCs w:val="18"/>
              </w:rPr>
              <w:t xml:space="preserve"> (</w:t>
            </w:r>
            <w:proofErr w:type="spellStart"/>
            <w:r w:rsidR="007F2159">
              <w:rPr>
                <w:sz w:val="16"/>
                <w:szCs w:val="18"/>
              </w:rPr>
              <w:t>Новинка</w:t>
            </w:r>
            <w:proofErr w:type="spellEnd"/>
            <w:r w:rsidR="007F2159">
              <w:rPr>
                <w:sz w:val="16"/>
                <w:szCs w:val="18"/>
              </w:rPr>
              <w:t xml:space="preserve">/В </w:t>
            </w:r>
            <w:proofErr w:type="spellStart"/>
            <w:r w:rsidR="007F2159">
              <w:rPr>
                <w:sz w:val="16"/>
                <w:szCs w:val="18"/>
              </w:rPr>
              <w:t>высокий</w:t>
            </w:r>
            <w:proofErr w:type="spellEnd"/>
            <w:r w:rsidR="007F2159">
              <w:rPr>
                <w:sz w:val="16"/>
                <w:szCs w:val="18"/>
              </w:rPr>
              <w:t xml:space="preserve"> </w:t>
            </w:r>
            <w:proofErr w:type="spellStart"/>
            <w:r w:rsidR="007F2159">
              <w:rPr>
                <w:sz w:val="16"/>
                <w:szCs w:val="18"/>
              </w:rPr>
              <w:t>сезон</w:t>
            </w:r>
            <w:proofErr w:type="spellEnd"/>
            <w:r w:rsidR="007F2159">
              <w:rPr>
                <w:sz w:val="16"/>
                <w:szCs w:val="18"/>
              </w:rPr>
              <w:t>),</w:t>
            </w:r>
            <w:r w:rsidR="00027A06" w:rsidRPr="00D251F4">
              <w:rPr>
                <w:sz w:val="16"/>
                <w:szCs w:val="18"/>
                <w:lang w:val="en-US"/>
              </w:rPr>
              <w:t>Funny</w:t>
            </w:r>
            <w:r w:rsidR="00A3126C" w:rsidRPr="00D251F4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="00A3126C" w:rsidRPr="00D251F4">
              <w:rPr>
                <w:sz w:val="16"/>
                <w:szCs w:val="18"/>
              </w:rPr>
              <w:t>Jump</w:t>
            </w:r>
            <w:proofErr w:type="spellEnd"/>
            <w:r w:rsidR="00A3126C" w:rsidRPr="00D251F4">
              <w:rPr>
                <w:sz w:val="16"/>
                <w:szCs w:val="18"/>
                <w:lang w:val="ru-RU"/>
              </w:rPr>
              <w:t>(новинка),</w:t>
            </w:r>
            <w:proofErr w:type="spellStart"/>
            <w:r w:rsidR="00A3126C" w:rsidRPr="00D251F4">
              <w:rPr>
                <w:sz w:val="16"/>
                <w:szCs w:val="18"/>
              </w:rPr>
              <w:t>Bıllıard</w:t>
            </w:r>
            <w:proofErr w:type="spellEnd"/>
            <w:r w:rsidR="00A3126C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="00A3126C" w:rsidRPr="00D251F4">
              <w:rPr>
                <w:sz w:val="16"/>
                <w:szCs w:val="18"/>
              </w:rPr>
              <w:t>Coal</w:t>
            </w:r>
            <w:proofErr w:type="spellEnd"/>
            <w:r w:rsidR="00A3126C" w:rsidRPr="00D251F4">
              <w:rPr>
                <w:sz w:val="16"/>
                <w:szCs w:val="18"/>
                <w:lang w:val="ru-RU"/>
              </w:rPr>
              <w:t>(новинка)</w:t>
            </w:r>
            <w:r w:rsidR="00F01F5A" w:rsidRPr="00D251F4">
              <w:rPr>
                <w:sz w:val="16"/>
                <w:szCs w:val="18"/>
                <w:lang w:val="ru-RU"/>
              </w:rPr>
              <w:t>.</w:t>
            </w:r>
            <w:r w:rsidR="00F01F5A" w:rsidRPr="00D05D1D">
              <w:rPr>
                <w:sz w:val="16"/>
                <w:szCs w:val="18"/>
                <w:lang w:val="ru-RU"/>
              </w:rPr>
              <w:t>Вечерние шоу программы доставят  огромное удовольствие всем от</w:t>
            </w:r>
            <w:r w:rsidR="00BB0A21" w:rsidRPr="00D05D1D">
              <w:rPr>
                <w:sz w:val="16"/>
                <w:szCs w:val="18"/>
                <w:lang w:val="ru-RU"/>
              </w:rPr>
              <w:t>дыхающим. Любимые, знаменитые м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юзиклы и танцевальные шоу Шрэк, Аладдин, Красавица и Чудовище, Король Лев, Тарзан, Мадонна, Джексон шоу, Джозеф, Танец Вампиров, Анастасия, Доктор Джекил и </w:t>
            </w:r>
            <w:r w:rsidR="00BB0A21" w:rsidRPr="00D05D1D">
              <w:rPr>
                <w:sz w:val="16"/>
                <w:szCs w:val="18"/>
                <w:lang w:val="ru-RU"/>
              </w:rPr>
              <w:t xml:space="preserve">мистер </w:t>
            </w:r>
            <w:r w:rsidR="00B07134" w:rsidRPr="00D05D1D">
              <w:rPr>
                <w:sz w:val="16"/>
                <w:szCs w:val="18"/>
                <w:lang w:val="ru-RU"/>
              </w:rPr>
              <w:t>Хайд, Огни Анатолии</w:t>
            </w:r>
            <w:r w:rsidR="002F48F8" w:rsidRPr="00D05D1D">
              <w:rPr>
                <w:sz w:val="16"/>
                <w:szCs w:val="18"/>
                <w:lang w:val="ru-RU"/>
              </w:rPr>
              <w:t xml:space="preserve">, </w:t>
            </w:r>
            <w:r w:rsidR="00B07134" w:rsidRPr="00D05D1D">
              <w:rPr>
                <w:sz w:val="16"/>
                <w:szCs w:val="18"/>
                <w:lang w:val="ru-RU"/>
              </w:rPr>
              <w:t xml:space="preserve"> </w:t>
            </w:r>
            <w:r w:rsidR="00B07134" w:rsidRPr="00D251F4">
              <w:rPr>
                <w:sz w:val="16"/>
                <w:szCs w:val="18"/>
                <w:lang w:val="ru-RU"/>
              </w:rPr>
              <w:t xml:space="preserve">High Pulse и Moulin Rouge </w:t>
            </w:r>
            <w:r w:rsidR="002F48F8" w:rsidRPr="00D251F4">
              <w:rPr>
                <w:sz w:val="16"/>
                <w:szCs w:val="18"/>
                <w:lang w:val="ru-RU"/>
              </w:rPr>
              <w:t>(новые постановки)</w:t>
            </w:r>
            <w:r w:rsidR="002F48F8" w:rsidRPr="00D05D1D">
              <w:rPr>
                <w:sz w:val="16"/>
                <w:szCs w:val="18"/>
                <w:lang w:val="ru-RU"/>
              </w:rPr>
              <w:t xml:space="preserve"> 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и другие </w:t>
            </w:r>
            <w:r w:rsidR="00BB0A21" w:rsidRPr="00D05D1D">
              <w:rPr>
                <w:sz w:val="16"/>
                <w:szCs w:val="18"/>
                <w:lang w:val="ru-RU"/>
              </w:rPr>
              <w:t xml:space="preserve">- 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не оставят равнодушными никого, подарят незабываемые вечера и предоставят  возможность принять участие на сцене. </w:t>
            </w:r>
            <w:r w:rsidR="00432C57" w:rsidRPr="00D05D1D">
              <w:rPr>
                <w:sz w:val="16"/>
                <w:szCs w:val="18"/>
                <w:lang w:val="ru-RU"/>
              </w:rPr>
              <w:t xml:space="preserve"> Иногда,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гости могут провести романтический вечер под звуки жи</w:t>
            </w:r>
            <w:r w:rsidR="00B07134" w:rsidRPr="00D05D1D">
              <w:rPr>
                <w:sz w:val="16"/>
                <w:szCs w:val="18"/>
                <w:lang w:val="ru-RU"/>
              </w:rPr>
              <w:t>вой музыки</w:t>
            </w:r>
            <w:r w:rsidR="00BB0A21" w:rsidRPr="00D05D1D">
              <w:rPr>
                <w:sz w:val="16"/>
                <w:szCs w:val="18"/>
                <w:lang w:val="ru-RU"/>
              </w:rPr>
              <w:t xml:space="preserve"> – проходит вечер караоке</w:t>
            </w:r>
            <w:r w:rsidR="00D251F4">
              <w:rPr>
                <w:sz w:val="16"/>
                <w:szCs w:val="18"/>
                <w:lang w:val="ru-RU"/>
              </w:rPr>
              <w:t xml:space="preserve">. </w:t>
            </w:r>
            <w:r w:rsidR="00E8415F" w:rsidRPr="00D05D1D">
              <w:rPr>
                <w:sz w:val="16"/>
                <w:szCs w:val="18"/>
              </w:rPr>
              <w:t xml:space="preserve"> </w:t>
            </w:r>
            <w:r w:rsidR="00D251F4">
              <w:rPr>
                <w:sz w:val="16"/>
                <w:szCs w:val="18"/>
                <w:lang w:val="ru-RU"/>
              </w:rPr>
              <w:t>В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высокий сезон, в</w:t>
            </w:r>
            <w:r w:rsidR="00A108C9">
              <w:rPr>
                <w:sz w:val="16"/>
                <w:szCs w:val="18"/>
                <w:lang w:val="ru-RU"/>
              </w:rPr>
              <w:t xml:space="preserve"> отелях проводятся 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вечеринки у бассейна </w:t>
            </w:r>
            <w:r w:rsidR="00F01F5A" w:rsidRPr="00D251F4">
              <w:rPr>
                <w:sz w:val="16"/>
                <w:szCs w:val="18"/>
              </w:rPr>
              <w:t>“</w:t>
            </w:r>
            <w:proofErr w:type="spellStart"/>
            <w:r w:rsidR="00F01F5A" w:rsidRPr="00D251F4">
              <w:rPr>
                <w:sz w:val="16"/>
                <w:szCs w:val="18"/>
              </w:rPr>
              <w:t>Beach</w:t>
            </w:r>
            <w:proofErr w:type="spellEnd"/>
            <w:r w:rsidR="00F01F5A" w:rsidRPr="00D251F4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="00F01F5A" w:rsidRPr="00D251F4">
              <w:rPr>
                <w:sz w:val="16"/>
                <w:szCs w:val="18"/>
              </w:rPr>
              <w:t>and</w:t>
            </w:r>
            <w:proofErr w:type="spellEnd"/>
            <w:r w:rsidR="00F01F5A" w:rsidRPr="00D251F4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="00F01F5A" w:rsidRPr="00D251F4">
              <w:rPr>
                <w:sz w:val="16"/>
                <w:szCs w:val="18"/>
              </w:rPr>
              <w:t>Pool</w:t>
            </w:r>
            <w:proofErr w:type="spellEnd"/>
            <w:r w:rsidR="00F01F5A" w:rsidRPr="00D251F4">
              <w:rPr>
                <w:sz w:val="16"/>
                <w:szCs w:val="18"/>
              </w:rPr>
              <w:t xml:space="preserve"> </w:t>
            </w:r>
            <w:proofErr w:type="spellStart"/>
            <w:r w:rsidR="00F01F5A" w:rsidRPr="00D251F4">
              <w:rPr>
                <w:sz w:val="16"/>
                <w:szCs w:val="18"/>
              </w:rPr>
              <w:t>Party</w:t>
            </w:r>
            <w:proofErr w:type="spellEnd"/>
            <w:r w:rsidR="00F01F5A" w:rsidRPr="00D251F4">
              <w:rPr>
                <w:sz w:val="16"/>
                <w:szCs w:val="18"/>
              </w:rPr>
              <w:t>”.</w:t>
            </w:r>
            <w:r w:rsidR="00F01F5A" w:rsidRPr="00D251F4">
              <w:rPr>
                <w:sz w:val="16"/>
                <w:szCs w:val="18"/>
                <w:lang w:val="ru-RU"/>
              </w:rPr>
              <w:t xml:space="preserve"> </w:t>
            </w:r>
            <w:r w:rsidR="00F01F5A" w:rsidRPr="00D05D1D">
              <w:rPr>
                <w:sz w:val="16"/>
                <w:szCs w:val="18"/>
                <w:lang w:val="ru-RU"/>
              </w:rPr>
              <w:t>Два</w:t>
            </w:r>
            <w:r w:rsidR="00BB0A21" w:rsidRPr="00D05D1D">
              <w:rPr>
                <w:sz w:val="16"/>
                <w:szCs w:val="18"/>
                <w:lang w:val="ru-RU"/>
              </w:rPr>
              <w:t xml:space="preserve">жды в 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неделю, после вечерней шоу программы </w:t>
            </w:r>
            <w:r w:rsidR="00A248A6" w:rsidRPr="00D05D1D">
              <w:rPr>
                <w:sz w:val="16"/>
                <w:szCs w:val="18"/>
                <w:lang w:val="ru-RU"/>
              </w:rPr>
              <w:t>мы приглашаем всех</w:t>
            </w:r>
            <w:r w:rsidR="00BB0A21" w:rsidRPr="00D05D1D">
              <w:rPr>
                <w:sz w:val="16"/>
                <w:szCs w:val="18"/>
                <w:lang w:val="ru-RU"/>
              </w:rPr>
              <w:t xml:space="preserve"> </w:t>
            </w:r>
            <w:r w:rsidR="00F01F5A" w:rsidRPr="00D05D1D">
              <w:rPr>
                <w:sz w:val="16"/>
                <w:szCs w:val="18"/>
                <w:lang w:val="ru-RU"/>
              </w:rPr>
              <w:t>окун</w:t>
            </w:r>
            <w:r w:rsidR="00A248A6" w:rsidRPr="00D05D1D">
              <w:rPr>
                <w:sz w:val="16"/>
                <w:szCs w:val="18"/>
                <w:lang w:val="ru-RU"/>
              </w:rPr>
              <w:t>у</w:t>
            </w:r>
            <w:r w:rsidR="00F01F5A" w:rsidRPr="00D05D1D">
              <w:rPr>
                <w:sz w:val="16"/>
                <w:szCs w:val="18"/>
                <w:lang w:val="ru-RU"/>
              </w:rPr>
              <w:t>т</w:t>
            </w:r>
            <w:r w:rsidR="00BB0A21" w:rsidRPr="00D05D1D">
              <w:rPr>
                <w:sz w:val="16"/>
                <w:szCs w:val="18"/>
                <w:lang w:val="ru-RU"/>
              </w:rPr>
              <w:t>ься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в ностальгию под звуки мелодий 80-х, </w:t>
            </w:r>
            <w:r w:rsidR="00F01F5A" w:rsidRPr="00D251F4">
              <w:rPr>
                <w:sz w:val="16"/>
                <w:szCs w:val="18"/>
              </w:rPr>
              <w:t xml:space="preserve">DJ </w:t>
            </w:r>
            <w:proofErr w:type="spellStart"/>
            <w:r w:rsidR="00F01F5A" w:rsidRPr="00D251F4">
              <w:rPr>
                <w:sz w:val="16"/>
                <w:szCs w:val="18"/>
              </w:rPr>
              <w:t>Performances</w:t>
            </w:r>
            <w:proofErr w:type="spellEnd"/>
            <w:r w:rsidR="00F01F5A" w:rsidRPr="00D251F4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="00F01F5A" w:rsidRPr="00D251F4">
              <w:rPr>
                <w:sz w:val="16"/>
                <w:szCs w:val="18"/>
              </w:rPr>
              <w:t>Oldies</w:t>
            </w:r>
            <w:proofErr w:type="spellEnd"/>
            <w:r w:rsidR="00F01F5A" w:rsidRPr="00D251F4">
              <w:rPr>
                <w:sz w:val="16"/>
                <w:szCs w:val="18"/>
              </w:rPr>
              <w:t xml:space="preserve">, </w:t>
            </w:r>
            <w:proofErr w:type="spellStart"/>
            <w:r w:rsidR="00F01F5A" w:rsidRPr="00D251F4">
              <w:rPr>
                <w:sz w:val="16"/>
                <w:szCs w:val="18"/>
              </w:rPr>
              <w:t>Rock</w:t>
            </w:r>
            <w:proofErr w:type="spellEnd"/>
            <w:r w:rsidR="00F01F5A" w:rsidRPr="00D251F4">
              <w:rPr>
                <w:sz w:val="16"/>
                <w:szCs w:val="18"/>
              </w:rPr>
              <w:t xml:space="preserve"> </w:t>
            </w:r>
            <w:proofErr w:type="spellStart"/>
            <w:r w:rsidR="00F01F5A" w:rsidRPr="00D251F4">
              <w:rPr>
                <w:sz w:val="16"/>
                <w:szCs w:val="18"/>
              </w:rPr>
              <w:t>and</w:t>
            </w:r>
            <w:proofErr w:type="spellEnd"/>
            <w:r w:rsidR="00F01F5A" w:rsidRPr="00D251F4">
              <w:rPr>
                <w:sz w:val="16"/>
                <w:szCs w:val="18"/>
              </w:rPr>
              <w:t xml:space="preserve"> </w:t>
            </w:r>
            <w:proofErr w:type="spellStart"/>
            <w:r w:rsidR="00F01F5A" w:rsidRPr="00D251F4">
              <w:rPr>
                <w:sz w:val="16"/>
                <w:szCs w:val="18"/>
              </w:rPr>
              <w:t>Roll</w:t>
            </w:r>
            <w:proofErr w:type="spellEnd"/>
            <w:r w:rsidR="00F01F5A" w:rsidRPr="00D251F4">
              <w:rPr>
                <w:sz w:val="16"/>
                <w:szCs w:val="18"/>
              </w:rPr>
              <w:t xml:space="preserve">, </w:t>
            </w:r>
            <w:r w:rsidR="00E12624" w:rsidRPr="00D251F4">
              <w:rPr>
                <w:sz w:val="16"/>
                <w:szCs w:val="18"/>
                <w:lang w:val="ru-RU"/>
              </w:rPr>
              <w:t>Латинской</w:t>
            </w:r>
            <w:r w:rsidR="00F01F5A" w:rsidRPr="00D251F4">
              <w:rPr>
                <w:sz w:val="16"/>
                <w:szCs w:val="18"/>
                <w:lang w:val="ru-RU"/>
              </w:rPr>
              <w:t xml:space="preserve"> и Турецк</w:t>
            </w:r>
            <w:r w:rsidR="00E12624" w:rsidRPr="00D251F4">
              <w:rPr>
                <w:sz w:val="16"/>
                <w:szCs w:val="18"/>
                <w:lang w:val="ru-RU"/>
              </w:rPr>
              <w:t>ой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музык</w:t>
            </w:r>
            <w:r w:rsidR="00E12624" w:rsidRPr="00D05D1D">
              <w:rPr>
                <w:sz w:val="16"/>
                <w:szCs w:val="18"/>
                <w:lang w:val="ru-RU"/>
              </w:rPr>
              <w:t>и</w:t>
            </w:r>
            <w:r w:rsidR="00F01F5A" w:rsidRPr="00D05D1D">
              <w:rPr>
                <w:sz w:val="16"/>
                <w:szCs w:val="18"/>
              </w:rPr>
              <w:t>.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</w:t>
            </w:r>
            <w:r w:rsidR="00B413CE" w:rsidRPr="00014A56">
              <w:rPr>
                <w:sz w:val="16"/>
                <w:szCs w:val="18"/>
                <w:lang w:val="ru-RU"/>
              </w:rPr>
              <w:t xml:space="preserve"> Каждую субботу –Гала вечер</w:t>
            </w:r>
            <w:r w:rsidR="00B413CE">
              <w:rPr>
                <w:sz w:val="16"/>
                <w:szCs w:val="18"/>
                <w:lang w:val="ru-RU"/>
              </w:rPr>
              <w:t xml:space="preserve"> (дресс-код: черное и белое)</w:t>
            </w:r>
            <w:r w:rsidR="00B413CE" w:rsidRPr="00014A56">
              <w:rPr>
                <w:sz w:val="16"/>
                <w:szCs w:val="18"/>
                <w:lang w:val="ru-RU"/>
              </w:rPr>
              <w:t>,понедельник –</w:t>
            </w:r>
            <w:r w:rsidR="00B413CE" w:rsidRPr="00D05D1D">
              <w:rPr>
                <w:b/>
                <w:sz w:val="16"/>
                <w:szCs w:val="18"/>
                <w:lang w:val="ru-RU"/>
              </w:rPr>
              <w:t xml:space="preserve"> </w:t>
            </w:r>
            <w:r w:rsidR="00B413CE" w:rsidRPr="00014A56">
              <w:rPr>
                <w:sz w:val="16"/>
                <w:szCs w:val="18"/>
                <w:lang w:val="ru-RU"/>
              </w:rPr>
              <w:t>Средиземноморский вечер</w:t>
            </w:r>
            <w:r w:rsidR="00B413CE">
              <w:rPr>
                <w:sz w:val="16"/>
                <w:szCs w:val="18"/>
                <w:lang w:val="ru-RU"/>
              </w:rPr>
              <w:t xml:space="preserve"> (дресс-код: синее и белое),в</w:t>
            </w:r>
            <w:r w:rsidR="00B413CE" w:rsidRPr="00014A56">
              <w:rPr>
                <w:sz w:val="16"/>
                <w:szCs w:val="18"/>
                <w:lang w:val="ru-RU"/>
              </w:rPr>
              <w:t xml:space="preserve"> среду – Турецкая ночь </w:t>
            </w:r>
            <w:r w:rsidR="00B413CE" w:rsidRPr="00B413CE">
              <w:rPr>
                <w:sz w:val="16"/>
                <w:szCs w:val="18"/>
                <w:lang w:val="ru-RU"/>
              </w:rPr>
              <w:t>(</w:t>
            </w:r>
            <w:r w:rsidR="007F2159">
              <w:rPr>
                <w:sz w:val="16"/>
                <w:szCs w:val="18"/>
                <w:lang w:val="ru-RU"/>
              </w:rPr>
              <w:t>дресс-код: бирюзовое</w:t>
            </w:r>
            <w:r w:rsidR="00B413CE">
              <w:rPr>
                <w:sz w:val="16"/>
                <w:szCs w:val="18"/>
                <w:lang w:val="ru-RU"/>
              </w:rPr>
              <w:t xml:space="preserve"> и белое)</w:t>
            </w:r>
            <w:r w:rsidR="00B413CE" w:rsidRPr="00014A56">
              <w:rPr>
                <w:sz w:val="16"/>
                <w:szCs w:val="18"/>
                <w:lang w:val="ru-RU"/>
              </w:rPr>
              <w:t>,</w:t>
            </w:r>
            <w:r w:rsidR="00B413CE">
              <w:rPr>
                <w:sz w:val="16"/>
                <w:szCs w:val="18"/>
                <w:lang w:val="ru-RU"/>
              </w:rPr>
              <w:t xml:space="preserve">в четверг – Латинская вечеринка, </w:t>
            </w:r>
            <w:r w:rsidR="006C45AC">
              <w:rPr>
                <w:sz w:val="16"/>
                <w:szCs w:val="18"/>
                <w:lang w:val="ru-RU"/>
              </w:rPr>
              <w:t>проводят</w:t>
            </w:r>
            <w:r w:rsidR="00B413CE" w:rsidRPr="00014A56">
              <w:rPr>
                <w:sz w:val="16"/>
                <w:szCs w:val="18"/>
                <w:lang w:val="ru-RU"/>
              </w:rPr>
              <w:t>ся  тематические вечера.</w:t>
            </w:r>
            <w:r w:rsidR="00A248A6" w:rsidRPr="00D05D1D">
              <w:rPr>
                <w:sz w:val="16"/>
                <w:szCs w:val="18"/>
                <w:lang w:val="ru-RU"/>
              </w:rPr>
              <w:t>С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пециально для подростков, юношеский клуб организует </w:t>
            </w:r>
            <w:r w:rsidR="00F01F5A" w:rsidRPr="00D251F4">
              <w:rPr>
                <w:sz w:val="16"/>
                <w:szCs w:val="18"/>
                <w:lang w:val="ru-RU"/>
              </w:rPr>
              <w:t>квад</w:t>
            </w:r>
            <w:r w:rsidR="000416B3" w:rsidRPr="00D251F4">
              <w:rPr>
                <w:sz w:val="16"/>
                <w:szCs w:val="18"/>
                <w:lang w:val="ru-RU"/>
              </w:rPr>
              <w:t>р</w:t>
            </w:r>
            <w:r w:rsidR="00F01F5A" w:rsidRPr="00D251F4">
              <w:rPr>
                <w:sz w:val="16"/>
                <w:szCs w:val="18"/>
                <w:lang w:val="ru-RU"/>
              </w:rPr>
              <w:t xml:space="preserve"> сафари, картинг, пейнтбол</w:t>
            </w:r>
            <w:r w:rsidR="008B66C7">
              <w:rPr>
                <w:sz w:val="16"/>
                <w:szCs w:val="18"/>
                <w:lang w:val="ru-RU"/>
              </w:rPr>
              <w:t>. Для дет</w:t>
            </w:r>
            <w:r w:rsidR="008B66C7">
              <w:rPr>
                <w:sz w:val="16"/>
                <w:szCs w:val="18"/>
              </w:rPr>
              <w:t>ей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помладше, </w:t>
            </w:r>
            <w:r w:rsidR="00F01F5A" w:rsidRPr="00D251F4">
              <w:rPr>
                <w:sz w:val="16"/>
                <w:szCs w:val="18"/>
                <w:lang w:val="ru-RU"/>
              </w:rPr>
              <w:t>курсы верховой езды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, </w:t>
            </w:r>
            <w:r w:rsidR="00A248A6" w:rsidRPr="00D05D1D">
              <w:rPr>
                <w:sz w:val="16"/>
                <w:szCs w:val="18"/>
                <w:lang w:val="ru-RU"/>
              </w:rPr>
              <w:t>кром</w:t>
            </w:r>
            <w:r w:rsidR="00F01F5A" w:rsidRPr="00D05D1D">
              <w:rPr>
                <w:sz w:val="16"/>
                <w:szCs w:val="18"/>
                <w:lang w:val="ru-RU"/>
              </w:rPr>
              <w:t>е того, в мини клубе</w:t>
            </w:r>
            <w:r w:rsidR="008B66C7">
              <w:rPr>
                <w:sz w:val="16"/>
                <w:szCs w:val="18"/>
                <w:lang w:val="ru-RU"/>
              </w:rPr>
              <w:t xml:space="preserve"> 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маленькие гости </w:t>
            </w:r>
            <w:r w:rsidR="00A248A6" w:rsidRPr="00D05D1D">
              <w:rPr>
                <w:sz w:val="16"/>
                <w:szCs w:val="18"/>
                <w:lang w:val="ru-RU"/>
              </w:rPr>
              <w:t xml:space="preserve">могут </w:t>
            </w:r>
            <w:r w:rsidR="00F01F5A" w:rsidRPr="00D05D1D">
              <w:rPr>
                <w:sz w:val="16"/>
                <w:szCs w:val="18"/>
                <w:lang w:val="ru-RU"/>
              </w:rPr>
              <w:t>прове</w:t>
            </w:r>
            <w:r w:rsidR="00A248A6" w:rsidRPr="00D05D1D">
              <w:rPr>
                <w:sz w:val="16"/>
                <w:szCs w:val="18"/>
                <w:lang w:val="ru-RU"/>
              </w:rPr>
              <w:t xml:space="preserve">сти </w:t>
            </w:r>
            <w:r w:rsidR="00F01F5A" w:rsidRPr="00D05D1D">
              <w:rPr>
                <w:sz w:val="16"/>
                <w:szCs w:val="18"/>
                <w:lang w:val="ru-RU"/>
              </w:rPr>
              <w:t>незабываемое время в тематические дни различных стран</w:t>
            </w:r>
            <w:r w:rsidR="00014A56">
              <w:rPr>
                <w:sz w:val="16"/>
                <w:szCs w:val="18"/>
              </w:rPr>
              <w:t>:</w:t>
            </w:r>
            <w:r w:rsidR="00F01F5A" w:rsidRPr="00D05D1D">
              <w:rPr>
                <w:sz w:val="16"/>
                <w:szCs w:val="18"/>
                <w:lang w:val="ru-RU"/>
              </w:rPr>
              <w:t xml:space="preserve"> </w:t>
            </w:r>
            <w:r w:rsidR="00A3126C" w:rsidRPr="00014A56">
              <w:rPr>
                <w:sz w:val="16"/>
                <w:szCs w:val="18"/>
                <w:lang w:val="ru-RU"/>
              </w:rPr>
              <w:t>Индия, Китай, Гаваи и Турция</w:t>
            </w:r>
            <w:r w:rsidR="00A3126C">
              <w:rPr>
                <w:b/>
                <w:sz w:val="16"/>
                <w:szCs w:val="18"/>
                <w:lang w:val="ru-RU"/>
              </w:rPr>
              <w:t>.</w:t>
            </w:r>
            <w:r w:rsidR="00014A56">
              <w:rPr>
                <w:b/>
                <w:sz w:val="16"/>
                <w:szCs w:val="18"/>
                <w:lang w:val="ru-RU"/>
              </w:rPr>
              <w:t xml:space="preserve"> </w:t>
            </w:r>
            <w:r w:rsidR="00A3126C" w:rsidRPr="00A3126C">
              <w:rPr>
                <w:sz w:val="16"/>
                <w:szCs w:val="18"/>
                <w:lang w:val="ru-RU"/>
              </w:rPr>
              <w:t>В высокий сезон один раз в 14 дней</w:t>
            </w:r>
            <w:r w:rsidR="00A3126C">
              <w:rPr>
                <w:b/>
                <w:sz w:val="16"/>
                <w:szCs w:val="18"/>
                <w:lang w:val="ru-RU"/>
              </w:rPr>
              <w:t xml:space="preserve"> </w:t>
            </w:r>
            <w:r w:rsidR="00A3126C" w:rsidRPr="00A3126C">
              <w:rPr>
                <w:sz w:val="16"/>
                <w:szCs w:val="18"/>
                <w:lang w:val="ru-RU"/>
              </w:rPr>
              <w:t>проводится детский фестиваль.</w:t>
            </w:r>
            <w:r w:rsidR="00F01F5A" w:rsidRPr="00D05D1D">
              <w:rPr>
                <w:b/>
                <w:sz w:val="16"/>
                <w:szCs w:val="18"/>
                <w:lang w:val="ru-RU"/>
              </w:rPr>
              <w:t xml:space="preserve"> </w:t>
            </w:r>
          </w:p>
        </w:tc>
      </w:tr>
      <w:tr w:rsidR="009B5A47" w:rsidRPr="00D05D1D" w:rsidTr="00BB5700">
        <w:trPr>
          <w:trHeight w:val="973"/>
        </w:trPr>
        <w:tc>
          <w:tcPr>
            <w:tcW w:w="11242" w:type="dxa"/>
            <w:shd w:val="clear" w:color="auto" w:fill="DDD9C3"/>
          </w:tcPr>
          <w:p w:rsidR="009B5A47" w:rsidRPr="00D05D1D" w:rsidRDefault="00F01F5A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 w:rsidRPr="00D05D1D">
              <w:rPr>
                <w:b/>
                <w:lang w:val="ru-RU"/>
              </w:rPr>
              <w:t>Дети</w:t>
            </w:r>
            <w:r w:rsidRPr="00D05D1D">
              <w:rPr>
                <w:b/>
                <w:lang w:val="en-GB"/>
              </w:rPr>
              <w:t xml:space="preserve"> </w:t>
            </w:r>
          </w:p>
          <w:p w:rsidR="009B5A47" w:rsidRPr="00D05D1D" w:rsidRDefault="00F01F5A" w:rsidP="00531A7E">
            <w:pPr>
              <w:pStyle w:val="GvdeMetni"/>
              <w:spacing w:line="192" w:lineRule="auto"/>
              <w:rPr>
                <w:color w:val="000000"/>
                <w:sz w:val="16"/>
                <w:szCs w:val="16"/>
              </w:rPr>
            </w:pPr>
            <w:r w:rsidRPr="00D05D1D">
              <w:rPr>
                <w:sz w:val="16"/>
                <w:szCs w:val="18"/>
                <w:lang w:val="ru-RU"/>
              </w:rPr>
              <w:t xml:space="preserve">Предоставляемые услуги и возможности превращают клуб в </w:t>
            </w:r>
            <w:r w:rsidR="0003540D" w:rsidRPr="00D05D1D">
              <w:rPr>
                <w:sz w:val="16"/>
                <w:szCs w:val="18"/>
                <w:lang w:val="ru-RU"/>
              </w:rPr>
              <w:t xml:space="preserve">настоящий </w:t>
            </w:r>
            <w:r w:rsidRPr="00D05D1D">
              <w:rPr>
                <w:sz w:val="16"/>
                <w:szCs w:val="18"/>
                <w:lang w:val="ru-RU"/>
              </w:rPr>
              <w:t xml:space="preserve">детский рай. </w:t>
            </w:r>
            <w:r w:rsidR="003A5FB9">
              <w:rPr>
                <w:sz w:val="16"/>
                <w:szCs w:val="18"/>
                <w:lang w:val="ru-RU"/>
              </w:rPr>
              <w:t>Горки, игровые бассейны, песчан</w:t>
            </w:r>
            <w:r w:rsidRPr="00D05D1D">
              <w:rPr>
                <w:sz w:val="16"/>
                <w:szCs w:val="18"/>
                <w:lang w:val="ru-RU"/>
              </w:rPr>
              <w:t xml:space="preserve">ый бассейн для малышей, игровые площадки в Аквапарке, </w:t>
            </w:r>
            <w:r w:rsidR="00591548" w:rsidRPr="00014A56">
              <w:rPr>
                <w:sz w:val="16"/>
                <w:szCs w:val="18"/>
                <w:lang w:val="ru-RU"/>
              </w:rPr>
              <w:t>игровая площадка на пляже</w:t>
            </w:r>
            <w:r w:rsidR="00BB061A" w:rsidRPr="00014A56">
              <w:rPr>
                <w:sz w:val="16"/>
                <w:szCs w:val="18"/>
                <w:lang w:val="ru-RU"/>
              </w:rPr>
              <w:t xml:space="preserve"> под</w:t>
            </w:r>
            <w:r w:rsidR="00E723BB" w:rsidRPr="00014A56">
              <w:rPr>
                <w:sz w:val="16"/>
                <w:szCs w:val="18"/>
                <w:lang w:val="ru-RU"/>
              </w:rPr>
              <w:t xml:space="preserve"> навесом,</w:t>
            </w:r>
            <w:r w:rsidR="00E723BB" w:rsidRPr="00D05D1D">
              <w:rPr>
                <w:sz w:val="16"/>
                <w:szCs w:val="18"/>
                <w:lang w:val="ru-RU"/>
              </w:rPr>
              <w:t xml:space="preserve"> </w:t>
            </w:r>
            <w:r w:rsidR="0003540D" w:rsidRPr="00D05D1D">
              <w:rPr>
                <w:sz w:val="16"/>
                <w:szCs w:val="18"/>
                <w:lang w:val="ru-RU"/>
              </w:rPr>
              <w:t>детская анимация, мини клуб</w:t>
            </w:r>
            <w:r w:rsidRPr="00D05D1D">
              <w:rPr>
                <w:sz w:val="16"/>
                <w:szCs w:val="18"/>
                <w:lang w:val="ru-RU"/>
              </w:rPr>
              <w:t xml:space="preserve"> (</w:t>
            </w:r>
            <w:r w:rsidR="00BB061A" w:rsidRPr="00D05D1D">
              <w:rPr>
                <w:sz w:val="16"/>
                <w:szCs w:val="18"/>
                <w:lang w:val="ru-RU"/>
              </w:rPr>
              <w:t>для детей от 4 до 12 лет</w:t>
            </w:r>
            <w:r w:rsidRPr="00D05D1D">
              <w:rPr>
                <w:sz w:val="16"/>
                <w:szCs w:val="18"/>
                <w:lang w:val="ru-RU"/>
              </w:rPr>
              <w:t>), юношеский клуб (13-1</w:t>
            </w:r>
            <w:r w:rsidR="00763ED1" w:rsidRPr="00D05D1D">
              <w:rPr>
                <w:sz w:val="16"/>
                <w:szCs w:val="18"/>
                <w:lang w:val="ru-RU"/>
              </w:rPr>
              <w:t>6</w:t>
            </w:r>
            <w:r w:rsidR="00591548" w:rsidRPr="00D05D1D">
              <w:rPr>
                <w:sz w:val="16"/>
                <w:szCs w:val="18"/>
                <w:lang w:val="ru-RU"/>
              </w:rPr>
              <w:t xml:space="preserve"> лет</w:t>
            </w:r>
            <w:r w:rsidR="00BB061A" w:rsidRPr="00D05D1D">
              <w:rPr>
                <w:sz w:val="16"/>
                <w:szCs w:val="18"/>
                <w:lang w:val="ru-RU"/>
              </w:rPr>
              <w:t>,</w:t>
            </w:r>
            <w:r w:rsidR="00591548" w:rsidRPr="00D05D1D">
              <w:rPr>
                <w:sz w:val="16"/>
                <w:szCs w:val="18"/>
                <w:lang w:val="ru-RU"/>
              </w:rPr>
              <w:t xml:space="preserve"> </w:t>
            </w:r>
            <w:r w:rsidR="00C905F8" w:rsidRPr="00D05D1D">
              <w:rPr>
                <w:sz w:val="16"/>
                <w:szCs w:val="18"/>
                <w:lang w:val="ru-RU"/>
              </w:rPr>
              <w:t>Май</w:t>
            </w:r>
            <w:r w:rsidR="00591548" w:rsidRPr="00D05D1D">
              <w:rPr>
                <w:sz w:val="16"/>
                <w:szCs w:val="18"/>
                <w:lang w:val="ru-RU"/>
              </w:rPr>
              <w:t>-</w:t>
            </w:r>
            <w:r w:rsidR="00C905F8" w:rsidRPr="00D05D1D">
              <w:rPr>
                <w:sz w:val="16"/>
                <w:szCs w:val="18"/>
                <w:lang w:val="ru-RU"/>
              </w:rPr>
              <w:t>Сентябрь</w:t>
            </w:r>
            <w:r w:rsidR="00591548" w:rsidRPr="00D05D1D">
              <w:rPr>
                <w:sz w:val="16"/>
                <w:szCs w:val="18"/>
                <w:lang w:val="ru-RU"/>
              </w:rPr>
              <w:t xml:space="preserve">), </w:t>
            </w:r>
            <w:r w:rsidRPr="00D05D1D">
              <w:rPr>
                <w:sz w:val="16"/>
                <w:szCs w:val="18"/>
                <w:lang w:val="ru-RU"/>
              </w:rPr>
              <w:t>3 детских теннисных к</w:t>
            </w:r>
            <w:r w:rsidR="00763ED1" w:rsidRPr="00D05D1D">
              <w:rPr>
                <w:sz w:val="16"/>
                <w:szCs w:val="18"/>
                <w:lang w:val="ru-RU"/>
              </w:rPr>
              <w:t>орта</w:t>
            </w:r>
            <w:r w:rsidRPr="00D05D1D">
              <w:rPr>
                <w:sz w:val="16"/>
                <w:szCs w:val="18"/>
                <w:lang w:val="ru-RU"/>
              </w:rPr>
              <w:t xml:space="preserve"> </w:t>
            </w:r>
            <w:r w:rsidR="00BB5700">
              <w:rPr>
                <w:sz w:val="16"/>
                <w:szCs w:val="18"/>
                <w:lang w:val="ru-RU"/>
              </w:rPr>
              <w:t xml:space="preserve">и многое другое ожидает </w:t>
            </w:r>
            <w:r w:rsidR="0003540D" w:rsidRPr="00D05D1D">
              <w:rPr>
                <w:sz w:val="16"/>
                <w:szCs w:val="18"/>
                <w:lang w:val="ru-RU"/>
              </w:rPr>
              <w:t xml:space="preserve"> маленьких го</w:t>
            </w:r>
            <w:r w:rsidR="00531A7E">
              <w:rPr>
                <w:sz w:val="16"/>
                <w:szCs w:val="18"/>
                <w:lang w:val="ru-RU"/>
              </w:rPr>
              <w:t>стей. При необходимости в номер предоставляется</w:t>
            </w:r>
            <w:r w:rsidR="0003540D" w:rsidRPr="00D05D1D">
              <w:rPr>
                <w:sz w:val="16"/>
                <w:szCs w:val="18"/>
                <w:lang w:val="ru-RU"/>
              </w:rPr>
              <w:t xml:space="preserve"> детская</w:t>
            </w:r>
            <w:r w:rsidRPr="00D05D1D">
              <w:rPr>
                <w:sz w:val="16"/>
                <w:szCs w:val="18"/>
                <w:lang w:val="ru-RU"/>
              </w:rPr>
              <w:t xml:space="preserve"> кроват</w:t>
            </w:r>
            <w:r w:rsidR="0003540D" w:rsidRPr="00D05D1D">
              <w:rPr>
                <w:sz w:val="16"/>
                <w:szCs w:val="18"/>
                <w:lang w:val="ru-RU"/>
              </w:rPr>
              <w:t>ка</w:t>
            </w:r>
            <w:r w:rsidRPr="00D05D1D">
              <w:rPr>
                <w:sz w:val="16"/>
                <w:szCs w:val="18"/>
                <w:lang w:val="ru-RU"/>
              </w:rPr>
              <w:t>, а в ресторанах</w:t>
            </w:r>
            <w:r w:rsidR="0003540D" w:rsidRPr="00D05D1D">
              <w:rPr>
                <w:sz w:val="16"/>
                <w:szCs w:val="18"/>
                <w:lang w:val="ru-RU"/>
              </w:rPr>
              <w:t xml:space="preserve"> есть</w:t>
            </w:r>
            <w:r w:rsidRPr="00D05D1D">
              <w:rPr>
                <w:sz w:val="16"/>
                <w:szCs w:val="18"/>
                <w:lang w:val="ru-RU"/>
              </w:rPr>
              <w:t xml:space="preserve"> в наличии детские стульчики.</w:t>
            </w:r>
            <w:r w:rsidR="006D3903" w:rsidRPr="00D05D1D">
              <w:rPr>
                <w:sz w:val="16"/>
                <w:szCs w:val="18"/>
                <w:lang w:val="ru-RU"/>
              </w:rPr>
              <w:t xml:space="preserve"> </w:t>
            </w:r>
            <w:r w:rsidR="00504DF2">
              <w:rPr>
                <w:sz w:val="16"/>
                <w:szCs w:val="18"/>
                <w:lang w:val="ru-RU"/>
              </w:rPr>
              <w:t>Игровые автоматы</w:t>
            </w:r>
            <w:r w:rsidR="009834E6">
              <w:rPr>
                <w:sz w:val="16"/>
                <w:szCs w:val="18"/>
                <w:lang w:val="ru-RU"/>
              </w:rPr>
              <w:t xml:space="preserve"> (платно)</w:t>
            </w:r>
            <w:r w:rsidR="00531A7E">
              <w:rPr>
                <w:sz w:val="16"/>
                <w:szCs w:val="18"/>
                <w:lang w:val="ru-RU"/>
              </w:rPr>
              <w:t xml:space="preserve">, </w:t>
            </w:r>
            <w:r w:rsidR="006D3903" w:rsidRPr="00D05D1D">
              <w:rPr>
                <w:sz w:val="16"/>
                <w:szCs w:val="16"/>
                <w:lang w:val="ru-RU"/>
              </w:rPr>
              <w:t xml:space="preserve"> </w:t>
            </w:r>
            <w:r w:rsidR="0003540D" w:rsidRPr="00014A56">
              <w:rPr>
                <w:sz w:val="16"/>
                <w:szCs w:val="16"/>
                <w:lang w:val="ru-RU"/>
              </w:rPr>
              <w:t>настольный теннис, билья</w:t>
            </w:r>
            <w:r w:rsidR="0006779A" w:rsidRPr="00014A56">
              <w:rPr>
                <w:sz w:val="16"/>
                <w:szCs w:val="16"/>
                <w:lang w:val="ru-RU"/>
              </w:rPr>
              <w:t xml:space="preserve">рд, </w:t>
            </w:r>
            <w:r w:rsidR="00E723BB" w:rsidRPr="00014A56">
              <w:rPr>
                <w:sz w:val="16"/>
                <w:szCs w:val="16"/>
                <w:lang w:val="ru-RU"/>
              </w:rPr>
              <w:t xml:space="preserve"> </w:t>
            </w:r>
            <w:r w:rsidR="00E723BB" w:rsidRPr="00014A56">
              <w:rPr>
                <w:sz w:val="16"/>
                <w:szCs w:val="18"/>
                <w:lang w:val="ru-RU"/>
              </w:rPr>
              <w:t xml:space="preserve"> </w:t>
            </w:r>
            <w:r w:rsidR="0006779A" w:rsidRPr="00014A56">
              <w:rPr>
                <w:sz w:val="16"/>
                <w:szCs w:val="18"/>
                <w:lang w:val="ru-RU"/>
              </w:rPr>
              <w:t xml:space="preserve">водные </w:t>
            </w:r>
            <w:r w:rsidR="00E723BB" w:rsidRPr="00014A56">
              <w:rPr>
                <w:sz w:val="16"/>
                <w:szCs w:val="18"/>
                <w:lang w:val="ru-RU"/>
              </w:rPr>
              <w:t>батуты</w:t>
            </w:r>
            <w:r w:rsidR="00A40C0F" w:rsidRPr="00014A56">
              <w:rPr>
                <w:sz w:val="16"/>
                <w:szCs w:val="18"/>
                <w:lang w:val="ru-RU"/>
              </w:rPr>
              <w:t xml:space="preserve"> в море</w:t>
            </w:r>
            <w:r w:rsidR="00E723BB" w:rsidRPr="00014A56">
              <w:rPr>
                <w:sz w:val="16"/>
                <w:szCs w:val="18"/>
                <w:lang w:val="ru-RU"/>
              </w:rPr>
              <w:t xml:space="preserve"> </w:t>
            </w:r>
            <w:r w:rsidR="00531A7E">
              <w:rPr>
                <w:sz w:val="16"/>
                <w:szCs w:val="18"/>
                <w:lang w:val="ru-RU"/>
              </w:rPr>
              <w:t>(</w:t>
            </w:r>
            <w:r w:rsidR="00E723BB" w:rsidRPr="00014A56">
              <w:rPr>
                <w:sz w:val="16"/>
                <w:szCs w:val="18"/>
                <w:lang w:val="ru-RU"/>
              </w:rPr>
              <w:t>высокий сезон</w:t>
            </w:r>
            <w:r w:rsidR="00531A7E">
              <w:rPr>
                <w:sz w:val="16"/>
                <w:szCs w:val="18"/>
                <w:lang w:val="ru-RU"/>
              </w:rPr>
              <w:t>)</w:t>
            </w:r>
            <w:r w:rsidR="00A330E2" w:rsidRPr="00D05D1D">
              <w:rPr>
                <w:sz w:val="16"/>
                <w:szCs w:val="18"/>
                <w:lang w:val="ru-RU"/>
              </w:rPr>
              <w:t>порадуют</w:t>
            </w:r>
            <w:r w:rsidR="00A330E2" w:rsidRPr="00D05D1D">
              <w:rPr>
                <w:b/>
                <w:sz w:val="16"/>
                <w:szCs w:val="18"/>
                <w:lang w:val="ru-RU"/>
              </w:rPr>
              <w:t xml:space="preserve"> </w:t>
            </w:r>
            <w:r w:rsidR="00A330E2" w:rsidRPr="00D05D1D">
              <w:rPr>
                <w:sz w:val="16"/>
                <w:szCs w:val="18"/>
                <w:lang w:val="ru-RU"/>
              </w:rPr>
              <w:t>Ваших детей</w:t>
            </w:r>
            <w:r w:rsidR="00A330E2" w:rsidRPr="00D05D1D">
              <w:rPr>
                <w:b/>
                <w:sz w:val="16"/>
                <w:szCs w:val="18"/>
                <w:lang w:val="ru-RU"/>
              </w:rPr>
              <w:t xml:space="preserve"> </w:t>
            </w:r>
            <w:r w:rsidR="00A330E2" w:rsidRPr="00D05D1D">
              <w:rPr>
                <w:sz w:val="16"/>
                <w:szCs w:val="18"/>
                <w:lang w:val="ru-RU"/>
              </w:rPr>
              <w:t>во время отдыха.</w:t>
            </w:r>
          </w:p>
        </w:tc>
      </w:tr>
      <w:tr w:rsidR="009B5A47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E91C02" w:rsidRPr="00016B9C" w:rsidRDefault="00016B9C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Новинка </w:t>
            </w:r>
            <w:r w:rsidRPr="00016B9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Бар на пляже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- Гости могут насладиться прохладными коктейлями в сопровождении DJ Performans.</w:t>
            </w:r>
          </w:p>
          <w:p w:rsidR="00016B9C" w:rsidRPr="00016B9C" w:rsidRDefault="00016B9C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Новинка</w:t>
            </w:r>
            <w:r>
              <w:rPr>
                <w:b/>
              </w:rPr>
              <w:t xml:space="preserve"> </w:t>
            </w:r>
            <w:r w:rsidRPr="0045198B">
              <w:rPr>
                <w:rFonts w:asciiTheme="minorHAnsi" w:hAnsiTheme="minorHAnsi" w:cstheme="minorHAnsi"/>
                <w:sz w:val="16"/>
                <w:szCs w:val="16"/>
              </w:rPr>
              <w:t>Корты для Падел – тенниса</w:t>
            </w:r>
            <w:r>
              <w:rPr>
                <w:sz w:val="16"/>
                <w:szCs w:val="16"/>
              </w:rPr>
              <w:t>.</w:t>
            </w:r>
          </w:p>
          <w:p w:rsidR="009B5A47" w:rsidRPr="00D05D1D" w:rsidRDefault="0030774F" w:rsidP="00C34D84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6"/>
                <w:szCs w:val="18"/>
                <w:lang w:val="ru-RU"/>
              </w:rPr>
            </w:pPr>
            <w:r>
              <w:rPr>
                <w:b/>
                <w:lang w:val="ru-RU"/>
              </w:rPr>
              <w:t>Новинка</w:t>
            </w:r>
            <w:r w:rsidR="004E27AF">
              <w:rPr>
                <w:b/>
                <w:lang w:val="ru-RU"/>
              </w:rPr>
              <w:t xml:space="preserve"> </w:t>
            </w:r>
            <w:r w:rsidR="00C81B5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Лаунж  для </w:t>
            </w:r>
            <w:r w:rsidR="0045198B" w:rsidRPr="0045198B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позднего выезда</w:t>
            </w:r>
            <w:r w:rsidR="00C81B55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</w:tc>
      </w:tr>
      <w:tr w:rsidR="009B5A47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104EC9" w:rsidRPr="00D05D1D" w:rsidRDefault="00F01F5A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 w:rsidRPr="00D05D1D">
              <w:rPr>
                <w:b/>
                <w:lang w:val="ru-RU"/>
              </w:rPr>
              <w:t>Тип питания</w:t>
            </w:r>
            <w:r w:rsidRPr="00D05D1D">
              <w:rPr>
                <w:b/>
                <w:lang w:val="en-GB"/>
              </w:rPr>
              <w:t xml:space="preserve"> </w:t>
            </w:r>
            <w:r w:rsidR="00104EC9" w:rsidRPr="00D05D1D">
              <w:rPr>
                <w:b/>
                <w:lang w:val="en-GB"/>
              </w:rPr>
              <w:t xml:space="preserve"> </w:t>
            </w:r>
          </w:p>
          <w:p w:rsidR="00AD2E5B" w:rsidRPr="00D05D1D" w:rsidRDefault="008009F9" w:rsidP="00D05D1D">
            <w:pPr>
              <w:spacing w:after="0" w:line="192" w:lineRule="auto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Ali Bey Park</w:t>
            </w:r>
            <w:r w:rsidR="00E406E3">
              <w:rPr>
                <w:b/>
                <w:color w:val="0000FF"/>
                <w:sz w:val="16"/>
                <w:szCs w:val="16"/>
                <w:lang w:val="ru-RU"/>
              </w:rPr>
              <w:t xml:space="preserve"> </w:t>
            </w:r>
            <w:r w:rsidR="00AD2E5B" w:rsidRPr="00D05D1D">
              <w:rPr>
                <w:sz w:val="16"/>
                <w:szCs w:val="16"/>
                <w:lang w:val="ru-RU"/>
              </w:rPr>
              <w:t xml:space="preserve"> – </w:t>
            </w:r>
            <w:r w:rsidR="00AD2E5B" w:rsidRPr="00D05D1D">
              <w:rPr>
                <w:b/>
                <w:bCs/>
                <w:color w:val="FF0000"/>
                <w:sz w:val="16"/>
                <w:szCs w:val="16"/>
              </w:rPr>
              <w:t>Все Включено</w:t>
            </w:r>
            <w:r w:rsidR="00AD2E5B" w:rsidRPr="00D05D1D">
              <w:rPr>
                <w:sz w:val="16"/>
                <w:szCs w:val="16"/>
                <w:lang w:val="ru-RU"/>
              </w:rPr>
              <w:t xml:space="preserve"> – 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Завтрак, поздний завтрак, обед, снэк, ужин – шведский стол</w:t>
            </w:r>
            <w:r w:rsidR="004D28D9" w:rsidRPr="00483639">
              <w:rPr>
                <w:bCs/>
                <w:sz w:val="16"/>
                <w:szCs w:val="16"/>
                <w:lang w:val="ru-RU"/>
              </w:rPr>
              <w:t>,ночной перекус (Май-Сентябрь)</w:t>
            </w:r>
            <w:r w:rsidR="00AD2E5B" w:rsidRPr="00483639">
              <w:rPr>
                <w:bCs/>
                <w:sz w:val="16"/>
                <w:szCs w:val="16"/>
              </w:rPr>
              <w:t>.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 xml:space="preserve"> </w:t>
            </w:r>
            <w:bookmarkStart w:id="5" w:name="OLE_LINK11"/>
            <w:bookmarkStart w:id="6" w:name="OLE_LINK12"/>
            <w:r w:rsidR="00AD2E5B" w:rsidRPr="00483639">
              <w:rPr>
                <w:bCs/>
                <w:sz w:val="16"/>
                <w:szCs w:val="16"/>
                <w:lang w:val="ru-RU"/>
              </w:rPr>
              <w:t>В определ</w:t>
            </w:r>
            <w:r w:rsidR="00BA5B5E" w:rsidRPr="00483639">
              <w:rPr>
                <w:bCs/>
                <w:sz w:val="16"/>
                <w:szCs w:val="16"/>
                <w:lang w:val="ru-RU"/>
              </w:rPr>
              <w:t>е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нные</w:t>
            </w:r>
            <w:r w:rsidR="00AD2E5B" w:rsidRPr="00D05D1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дни и</w:t>
            </w:r>
            <w:r w:rsidR="00AD2E5B" w:rsidRPr="00D05D1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часы подаются печ</w:t>
            </w:r>
            <w:r w:rsidR="00BA5B5E" w:rsidRPr="00483639">
              <w:rPr>
                <w:bCs/>
                <w:sz w:val="16"/>
                <w:szCs w:val="16"/>
                <w:lang w:val="ru-RU"/>
              </w:rPr>
              <w:t>ен</w:t>
            </w:r>
            <w:r w:rsidR="00483639">
              <w:rPr>
                <w:bCs/>
                <w:sz w:val="16"/>
                <w:szCs w:val="16"/>
                <w:lang w:val="ru-RU"/>
              </w:rPr>
              <w:t>ые ваф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ли, леп</w:t>
            </w:r>
            <w:r w:rsidR="00BA5B5E" w:rsidRPr="00483639">
              <w:rPr>
                <w:bCs/>
                <w:sz w:val="16"/>
                <w:szCs w:val="16"/>
                <w:lang w:val="ru-RU"/>
              </w:rPr>
              <w:t>е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шки Г</w:t>
            </w:r>
            <w:r w:rsidR="00BA5B5E" w:rsidRPr="00483639">
              <w:rPr>
                <w:bCs/>
                <w:sz w:val="16"/>
                <w:szCs w:val="16"/>
                <w:lang w:val="ru-RU"/>
              </w:rPr>
              <w:t>е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злеме, сэндвичи, пи</w:t>
            </w:r>
            <w:r w:rsidR="00BA5B5E" w:rsidRPr="00483639">
              <w:rPr>
                <w:bCs/>
                <w:sz w:val="16"/>
                <w:szCs w:val="16"/>
                <w:lang w:val="ru-RU"/>
              </w:rPr>
              <w:t>ц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ца</w:t>
            </w:r>
            <w:r w:rsidR="00C905F8" w:rsidRPr="00483639">
              <w:rPr>
                <w:bCs/>
                <w:sz w:val="16"/>
                <w:szCs w:val="16"/>
                <w:lang w:val="ru-RU"/>
              </w:rPr>
              <w:t xml:space="preserve"> и спагетти</w:t>
            </w:r>
            <w:r w:rsidR="00C905F8" w:rsidRPr="00D05D1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C905F8" w:rsidRPr="00D05D1D">
              <w:rPr>
                <w:sz w:val="16"/>
                <w:szCs w:val="18"/>
                <w:lang w:val="ru-RU"/>
              </w:rPr>
              <w:t xml:space="preserve">( </w:t>
            </w:r>
            <w:r w:rsidR="004D28D9">
              <w:rPr>
                <w:sz w:val="16"/>
                <w:szCs w:val="18"/>
                <w:lang w:val="ru-RU"/>
              </w:rPr>
              <w:t>6 раз в неделю,</w:t>
            </w:r>
            <w:r w:rsidR="00C905F8" w:rsidRPr="00D05D1D">
              <w:rPr>
                <w:sz w:val="16"/>
                <w:szCs w:val="18"/>
                <w:lang w:val="ru-RU"/>
              </w:rPr>
              <w:t>Май-Сентябрь)</w:t>
            </w:r>
            <w:r w:rsidR="00AD2E5B" w:rsidRPr="00D05D1D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r w:rsidR="00AD2E5B" w:rsidRPr="00483639">
              <w:rPr>
                <w:bCs/>
                <w:sz w:val="16"/>
                <w:szCs w:val="16"/>
                <w:lang w:val="ru-RU"/>
              </w:rPr>
              <w:t>и симит (бублики с кунжутом).</w:t>
            </w:r>
          </w:p>
          <w:bookmarkEnd w:id="5"/>
          <w:bookmarkEnd w:id="6"/>
          <w:p w:rsidR="00AD2E5B" w:rsidRPr="00D05D1D" w:rsidRDefault="00AD2E5B" w:rsidP="00D05D1D">
            <w:pPr>
              <w:spacing w:after="0" w:line="192" w:lineRule="auto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D05D1D">
              <w:rPr>
                <w:b/>
                <w:color w:val="000000"/>
                <w:sz w:val="16"/>
                <w:szCs w:val="16"/>
                <w:lang w:val="ru-RU"/>
              </w:rPr>
              <w:t xml:space="preserve">Бесплатные услуги: 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все напитки местного производства (исключая некоторые марочные вина </w:t>
            </w:r>
            <w:r w:rsidR="00FF7C1F" w:rsidRPr="00D05D1D">
              <w:rPr>
                <w:color w:val="000000"/>
                <w:sz w:val="16"/>
                <w:szCs w:val="16"/>
                <w:lang w:val="ru-RU"/>
              </w:rPr>
              <w:t>и шампанское</w:t>
            </w:r>
            <w:r w:rsidR="00BF5352">
              <w:rPr>
                <w:color w:val="000000"/>
                <w:sz w:val="16"/>
                <w:szCs w:val="16"/>
                <w:lang w:val="ru-RU"/>
              </w:rPr>
              <w:t xml:space="preserve"> и энергетические напитки</w:t>
            </w:r>
            <w:r w:rsidR="00FF7C1F" w:rsidRPr="00D05D1D">
              <w:rPr>
                <w:color w:val="000000"/>
                <w:sz w:val="16"/>
                <w:szCs w:val="16"/>
                <w:lang w:val="ru-RU"/>
              </w:rPr>
              <w:t>), на завтрак свеже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выжатый сок (апельсин), мини бар (</w:t>
            </w:r>
            <w:r w:rsidRPr="00D05D1D">
              <w:rPr>
                <w:sz w:val="16"/>
                <w:szCs w:val="16"/>
                <w:lang w:val="ru-RU"/>
              </w:rPr>
              <w:t>2 бутылки</w:t>
            </w:r>
            <w:r w:rsidRPr="00D05D1D">
              <w:rPr>
                <w:sz w:val="16"/>
                <w:szCs w:val="16"/>
              </w:rPr>
              <w:t xml:space="preserve"> </w:t>
            </w:r>
            <w:r w:rsidRPr="00D05D1D">
              <w:rPr>
                <w:sz w:val="16"/>
                <w:szCs w:val="16"/>
                <w:lang w:val="ru-RU"/>
              </w:rPr>
              <w:t xml:space="preserve">колы, </w:t>
            </w:r>
            <w:r w:rsidR="00BF5352">
              <w:rPr>
                <w:sz w:val="16"/>
                <w:szCs w:val="16"/>
                <w:lang w:val="ru-RU"/>
              </w:rPr>
              <w:t xml:space="preserve"> фанта,  минеральная вода</w:t>
            </w:r>
            <w:r w:rsidRPr="00D05D1D">
              <w:rPr>
                <w:sz w:val="16"/>
                <w:szCs w:val="16"/>
                <w:lang w:val="ru-RU"/>
              </w:rPr>
              <w:t xml:space="preserve">, </w:t>
            </w:r>
            <w:r w:rsidR="00BF5352">
              <w:rPr>
                <w:sz w:val="16"/>
                <w:szCs w:val="16"/>
                <w:lang w:val="ru-RU"/>
              </w:rPr>
              <w:t>в</w:t>
            </w:r>
            <w:r w:rsidR="00FF7C1F" w:rsidRPr="00D05D1D">
              <w:rPr>
                <w:sz w:val="16"/>
                <w:szCs w:val="16"/>
                <w:lang w:val="ru-RU"/>
              </w:rPr>
              <w:t>од</w:t>
            </w:r>
            <w:r w:rsidR="00BF5352">
              <w:rPr>
                <w:sz w:val="16"/>
                <w:szCs w:val="16"/>
                <w:lang w:val="ru-RU"/>
              </w:rPr>
              <w:t>а</w:t>
            </w:r>
            <w:r w:rsidR="00FF7C1F" w:rsidRPr="00D05D1D">
              <w:rPr>
                <w:sz w:val="16"/>
                <w:szCs w:val="16"/>
                <w:lang w:val="ru-RU"/>
              </w:rPr>
              <w:t xml:space="preserve">, </w:t>
            </w:r>
            <w:r w:rsidRPr="00D05D1D">
              <w:rPr>
                <w:sz w:val="16"/>
                <w:szCs w:val="16"/>
                <w:lang w:val="ru-RU"/>
              </w:rPr>
              <w:t xml:space="preserve"> пив</w:t>
            </w:r>
            <w:r w:rsidR="00BF5352">
              <w:rPr>
                <w:sz w:val="16"/>
                <w:szCs w:val="16"/>
                <w:lang w:val="ru-RU"/>
              </w:rPr>
              <w:t>о</w:t>
            </w:r>
            <w:r w:rsidRPr="00D05D1D">
              <w:rPr>
                <w:sz w:val="16"/>
                <w:szCs w:val="16"/>
                <w:lang w:val="ru-RU"/>
              </w:rPr>
              <w:t>),</w:t>
            </w:r>
            <w:r w:rsidR="00EC5367" w:rsidRPr="00D05D1D">
              <w:rPr>
                <w:color w:val="000000"/>
                <w:sz w:val="16"/>
                <w:szCs w:val="16"/>
                <w:lang w:val="ru-RU"/>
              </w:rPr>
              <w:t xml:space="preserve"> 24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часа мороженое</w:t>
            </w:r>
            <w:r w:rsidR="00CC7723">
              <w:rPr>
                <w:color w:val="000000"/>
                <w:sz w:val="16"/>
                <w:szCs w:val="16"/>
                <w:lang w:val="ru-RU"/>
              </w:rPr>
              <w:t xml:space="preserve"> марки</w:t>
            </w:r>
            <w:r w:rsidR="00BF5352">
              <w:rPr>
                <w:color w:val="000000"/>
                <w:sz w:val="16"/>
                <w:szCs w:val="16"/>
                <w:lang w:val="ru-RU"/>
              </w:rPr>
              <w:t xml:space="preserve"> Algida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полотенца, сейф, турецкая баня, сауна, </w:t>
            </w:r>
            <w:proofErr w:type="spellStart"/>
            <w:r w:rsidRPr="00D05D1D">
              <w:rPr>
                <w:color w:val="000000"/>
                <w:sz w:val="16"/>
                <w:szCs w:val="16"/>
              </w:rPr>
              <w:t>Wi</w:t>
            </w:r>
            <w:proofErr w:type="spellEnd"/>
            <w:r w:rsidRPr="00D05D1D">
              <w:rPr>
                <w:color w:val="000000"/>
                <w:sz w:val="16"/>
                <w:szCs w:val="16"/>
              </w:rPr>
              <w:t xml:space="preserve">-Fi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интернет (в номерах, л</w:t>
            </w:r>
            <w:r w:rsidR="00811E7D">
              <w:rPr>
                <w:color w:val="000000"/>
                <w:sz w:val="16"/>
                <w:szCs w:val="16"/>
                <w:lang w:val="ru-RU"/>
              </w:rPr>
              <w:t>обби, около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 xml:space="preserve"> главных бассейнов,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в Турецком кафе</w:t>
            </w:r>
            <w:r w:rsidR="00FF7C1F" w:rsidRPr="00D05D1D">
              <w:rPr>
                <w:color w:val="000000"/>
                <w:sz w:val="16"/>
                <w:szCs w:val="16"/>
                <w:lang w:val="ru-RU"/>
              </w:rPr>
              <w:t>, в аквапарке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и в теннис баре),</w:t>
            </w:r>
            <w:r w:rsidRPr="00D05D1D">
              <w:rPr>
                <w:color w:val="000000"/>
                <w:sz w:val="16"/>
                <w:szCs w:val="16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Аквапарк, мини клуб, пляжный в</w:t>
            </w:r>
            <w:r w:rsidR="00BF5352">
              <w:rPr>
                <w:color w:val="000000"/>
                <w:sz w:val="16"/>
                <w:szCs w:val="16"/>
                <w:lang w:val="ru-RU"/>
              </w:rPr>
              <w:t xml:space="preserve">олейбол,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мини футбол,</w:t>
            </w:r>
            <w:r w:rsidR="00F171CC"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водное поло, настольный теннис, </w:t>
            </w:r>
            <w:proofErr w:type="spellStart"/>
            <w:r w:rsidRPr="00D05D1D">
              <w:rPr>
                <w:color w:val="000000"/>
                <w:sz w:val="16"/>
                <w:szCs w:val="16"/>
              </w:rPr>
              <w:t>Shuffleboard</w:t>
            </w:r>
            <w:proofErr w:type="spellEnd"/>
            <w:r w:rsidRPr="00D05D1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D1D">
              <w:rPr>
                <w:color w:val="000000"/>
                <w:sz w:val="16"/>
                <w:szCs w:val="16"/>
              </w:rPr>
              <w:t>Boccia</w:t>
            </w:r>
            <w:proofErr w:type="spellEnd"/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591548" w:rsidRPr="00D05D1D">
              <w:rPr>
                <w:color w:val="000000"/>
                <w:sz w:val="16"/>
                <w:szCs w:val="16"/>
              </w:rPr>
              <w:t>Loopy</w:t>
            </w:r>
            <w:proofErr w:type="spellEnd"/>
            <w:r w:rsidR="00591548" w:rsidRPr="00D05D1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1548" w:rsidRPr="00D05D1D">
              <w:rPr>
                <w:color w:val="000000"/>
                <w:sz w:val="16"/>
                <w:szCs w:val="16"/>
              </w:rPr>
              <w:t>ball</w:t>
            </w:r>
            <w:proofErr w:type="spellEnd"/>
            <w:r w:rsidR="00591548" w:rsidRPr="00D05D1D">
              <w:rPr>
                <w:color w:val="000000"/>
                <w:sz w:val="16"/>
                <w:szCs w:val="16"/>
              </w:rPr>
              <w:t xml:space="preserve">, 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стрельба из лука и дартс.</w:t>
            </w:r>
          </w:p>
          <w:p w:rsidR="00AD2E5B" w:rsidRPr="00D05D1D" w:rsidRDefault="00AD2E5B" w:rsidP="00D05D1D">
            <w:pPr>
              <w:spacing w:after="0" w:line="192" w:lineRule="auto"/>
              <w:jc w:val="both"/>
              <w:rPr>
                <w:sz w:val="16"/>
                <w:szCs w:val="16"/>
                <w:lang w:val="ru-RU"/>
              </w:rPr>
            </w:pPr>
            <w:r w:rsidRPr="00D05D1D">
              <w:rPr>
                <w:b/>
                <w:color w:val="000000"/>
                <w:sz w:val="16"/>
                <w:szCs w:val="16"/>
                <w:lang w:val="ru-RU"/>
              </w:rPr>
              <w:t xml:space="preserve">Платные услуги: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все напитки импортного производства, </w:t>
            </w:r>
            <w:r w:rsidR="00FF7C1F" w:rsidRPr="00D05D1D">
              <w:rPr>
                <w:color w:val="000000"/>
                <w:sz w:val="16"/>
                <w:szCs w:val="16"/>
                <w:lang w:val="ru-RU"/>
              </w:rPr>
              <w:t>А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D05D1D">
              <w:rPr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D05D1D">
              <w:rPr>
                <w:color w:val="000000"/>
                <w:sz w:val="16"/>
                <w:szCs w:val="16"/>
              </w:rPr>
              <w:t>carte</w:t>
            </w:r>
            <w:proofErr w:type="spellEnd"/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ресторан, теннисны</w:t>
            </w:r>
            <w:r w:rsidR="00591548" w:rsidRPr="00D05D1D">
              <w:rPr>
                <w:color w:val="000000"/>
                <w:sz w:val="16"/>
                <w:szCs w:val="16"/>
                <w:lang w:val="ru-RU"/>
              </w:rPr>
              <w:t>е корты,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BF5352">
              <w:rPr>
                <w:color w:val="000000"/>
                <w:sz w:val="16"/>
                <w:szCs w:val="16"/>
                <w:lang w:val="ru-RU"/>
              </w:rPr>
              <w:t xml:space="preserve">корты для Падел – тенниса, 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>обучающие курсы,</w:t>
            </w:r>
            <w:r w:rsidR="00591548" w:rsidRPr="00D05D1D">
              <w:rPr>
                <w:color w:val="000000"/>
                <w:sz w:val="16"/>
                <w:szCs w:val="16"/>
                <w:lang w:val="ru-RU"/>
              </w:rPr>
              <w:t xml:space="preserve"> мячи, ракетки, 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>бил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ьярд, игровые автоматы, массаж, 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 xml:space="preserve">услуги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доктор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>а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, магазины, услуги прачечной, парикмахерская, услуги фотографа, </w:t>
            </w:r>
            <w:r w:rsidR="00430278">
              <w:rPr>
                <w:color w:val="000000"/>
                <w:sz w:val="16"/>
                <w:szCs w:val="16"/>
                <w:lang w:val="ru-RU"/>
              </w:rPr>
              <w:t>П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арк </w:t>
            </w:r>
            <w:r w:rsidR="00430278">
              <w:rPr>
                <w:color w:val="000000"/>
                <w:sz w:val="16"/>
                <w:szCs w:val="16"/>
                <w:lang w:val="ru-RU"/>
              </w:rPr>
              <w:t>Приключений, мини-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гольф,</w:t>
            </w:r>
            <w:r w:rsidR="00D80509" w:rsidRPr="00D05D1D">
              <w:rPr>
                <w:color w:val="000000"/>
                <w:sz w:val="16"/>
                <w:szCs w:val="16"/>
              </w:rPr>
              <w:t xml:space="preserve"> </w:t>
            </w:r>
            <w:r w:rsidR="00B147CC" w:rsidRPr="00356E82">
              <w:rPr>
                <w:color w:val="000000"/>
                <w:sz w:val="16"/>
                <w:szCs w:val="16"/>
                <w:lang w:val="ru-RU"/>
              </w:rPr>
              <w:t xml:space="preserve"> павильо</w:t>
            </w:r>
            <w:r w:rsidR="00811E7D">
              <w:rPr>
                <w:color w:val="000000"/>
                <w:sz w:val="16"/>
                <w:szCs w:val="16"/>
                <w:lang w:val="ru-RU"/>
              </w:rPr>
              <w:t>ны</w:t>
            </w:r>
            <w:r w:rsidR="00B147CC" w:rsidRPr="00356E8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D80509" w:rsidRPr="00356E82">
              <w:rPr>
                <w:color w:val="000000"/>
                <w:sz w:val="16"/>
                <w:szCs w:val="16"/>
                <w:lang w:val="ru-RU"/>
              </w:rPr>
              <w:t>(шатры) на</w:t>
            </w:r>
            <w:r w:rsidR="00D80509" w:rsidRPr="00D05D1D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="00D80509" w:rsidRPr="00356E82">
              <w:rPr>
                <w:color w:val="000000"/>
                <w:sz w:val="16"/>
                <w:szCs w:val="16"/>
                <w:lang w:val="ru-RU"/>
              </w:rPr>
              <w:t>пляже</w:t>
            </w:r>
            <w:r w:rsidR="00D80509" w:rsidRPr="00D05D1D">
              <w:rPr>
                <w:color w:val="000000"/>
                <w:sz w:val="16"/>
                <w:szCs w:val="16"/>
                <w:lang w:val="ru-RU"/>
              </w:rPr>
              <w:t>,</w:t>
            </w:r>
            <w:r w:rsidR="00591548"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430278">
              <w:rPr>
                <w:sz w:val="16"/>
                <w:szCs w:val="16"/>
                <w:lang w:val="ru-RU"/>
              </w:rPr>
              <w:t xml:space="preserve">фитнес </w:t>
            </w:r>
            <w:r w:rsidRPr="00D05D1D">
              <w:rPr>
                <w:sz w:val="16"/>
                <w:szCs w:val="16"/>
                <w:lang w:val="ru-RU"/>
              </w:rPr>
              <w:t>центр, прокат автомобиля</w:t>
            </w:r>
            <w:r w:rsidR="0071288D" w:rsidRPr="00D05D1D">
              <w:rPr>
                <w:sz w:val="16"/>
                <w:szCs w:val="16"/>
                <w:lang w:val="ru-RU"/>
              </w:rPr>
              <w:t xml:space="preserve"> и велосипедов</w:t>
            </w:r>
            <w:r w:rsidR="00BF5352">
              <w:rPr>
                <w:sz w:val="16"/>
                <w:szCs w:val="16"/>
                <w:lang w:val="ru-RU"/>
              </w:rPr>
              <w:t>, водные виды спо</w:t>
            </w:r>
            <w:r w:rsidR="00811E7D">
              <w:rPr>
                <w:sz w:val="16"/>
                <w:szCs w:val="16"/>
                <w:lang w:val="ru-RU"/>
              </w:rPr>
              <w:t>рта, телефон, некоторые виды развлечений</w:t>
            </w:r>
            <w:r w:rsidR="00BF5352">
              <w:rPr>
                <w:sz w:val="16"/>
                <w:szCs w:val="16"/>
                <w:lang w:val="ru-RU"/>
              </w:rPr>
              <w:t xml:space="preserve"> для подростков и детей.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</w:p>
          <w:p w:rsidR="00AD2E5B" w:rsidRPr="00E1464C" w:rsidRDefault="008009F9" w:rsidP="00D05D1D">
            <w:pPr>
              <w:spacing w:after="0" w:line="192" w:lineRule="auto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color w:val="0000FF"/>
                <w:sz w:val="16"/>
                <w:szCs w:val="16"/>
              </w:rPr>
              <w:t>Ali Bey Club</w:t>
            </w:r>
            <w:r w:rsidR="00AD2E5B" w:rsidRPr="00D05D1D">
              <w:rPr>
                <w:sz w:val="16"/>
                <w:szCs w:val="16"/>
                <w:lang w:val="ru-RU"/>
              </w:rPr>
              <w:t xml:space="preserve"> – </w:t>
            </w:r>
            <w:r w:rsidR="00AD2E5B" w:rsidRPr="00D05D1D">
              <w:rPr>
                <w:b/>
                <w:bCs/>
                <w:color w:val="FF0000"/>
                <w:sz w:val="16"/>
                <w:szCs w:val="16"/>
                <w:lang w:val="ru-RU"/>
              </w:rPr>
              <w:t xml:space="preserve">Ультра Все </w:t>
            </w:r>
            <w:r w:rsidR="00AD2E5B" w:rsidRPr="00D05D1D">
              <w:rPr>
                <w:b/>
                <w:bCs/>
                <w:color w:val="FF0000"/>
                <w:sz w:val="16"/>
                <w:szCs w:val="16"/>
              </w:rPr>
              <w:t>Включено</w:t>
            </w:r>
            <w:r w:rsidR="00AD2E5B" w:rsidRPr="00D05D1D">
              <w:rPr>
                <w:sz w:val="16"/>
                <w:szCs w:val="16"/>
                <w:lang w:val="ru-RU"/>
              </w:rPr>
              <w:t xml:space="preserve"> – </w:t>
            </w:r>
            <w:r w:rsidR="00AD2E5B" w:rsidRPr="00D05D1D">
              <w:rPr>
                <w:color w:val="FF0000"/>
                <w:sz w:val="16"/>
                <w:szCs w:val="16"/>
              </w:rPr>
              <w:t xml:space="preserve"> 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Завтрак, поздний завтрак, обед, снэк, ужин – шведский стол</w:t>
            </w:r>
            <w:r w:rsidR="004D28D9" w:rsidRPr="00E1464C">
              <w:rPr>
                <w:bCs/>
                <w:sz w:val="16"/>
                <w:szCs w:val="16"/>
                <w:lang w:val="ru-RU"/>
              </w:rPr>
              <w:t>,ночной перекус (Май-Сентябрь)</w:t>
            </w:r>
            <w:r w:rsidR="00AD2E5B" w:rsidRPr="00E1464C">
              <w:rPr>
                <w:bCs/>
                <w:sz w:val="16"/>
                <w:szCs w:val="16"/>
              </w:rPr>
              <w:t>.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В</w:t>
            </w:r>
            <w:r w:rsidR="00AD2E5B" w:rsidRPr="00D05D1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определ</w:t>
            </w:r>
            <w:r w:rsidR="00B147CC" w:rsidRPr="00E1464C">
              <w:rPr>
                <w:bCs/>
                <w:sz w:val="16"/>
                <w:szCs w:val="16"/>
                <w:lang w:val="ru-RU"/>
              </w:rPr>
              <w:t>е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нные дни и часы подаются печ</w:t>
            </w:r>
            <w:r w:rsidR="00B147CC" w:rsidRPr="00E1464C">
              <w:rPr>
                <w:bCs/>
                <w:sz w:val="16"/>
                <w:szCs w:val="16"/>
                <w:lang w:val="ru-RU"/>
              </w:rPr>
              <w:t>е</w:t>
            </w:r>
            <w:r w:rsidR="00E1464C">
              <w:rPr>
                <w:bCs/>
                <w:sz w:val="16"/>
                <w:szCs w:val="16"/>
                <w:lang w:val="ru-RU"/>
              </w:rPr>
              <w:t>ные ваф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ли, леп</w:t>
            </w:r>
            <w:r w:rsidR="00B147CC" w:rsidRPr="00E1464C">
              <w:rPr>
                <w:bCs/>
                <w:sz w:val="16"/>
                <w:szCs w:val="16"/>
                <w:lang w:val="ru-RU"/>
              </w:rPr>
              <w:t>е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шки Г</w:t>
            </w:r>
            <w:r w:rsidR="00B147CC" w:rsidRPr="00E1464C">
              <w:rPr>
                <w:bCs/>
                <w:sz w:val="16"/>
                <w:szCs w:val="16"/>
                <w:lang w:val="ru-RU"/>
              </w:rPr>
              <w:t>е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злеме, сэндвичи, пи</w:t>
            </w:r>
            <w:r w:rsidR="00B147CC" w:rsidRPr="00E1464C">
              <w:rPr>
                <w:bCs/>
                <w:sz w:val="16"/>
                <w:szCs w:val="16"/>
                <w:lang w:val="ru-RU"/>
              </w:rPr>
              <w:t>ц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ца</w:t>
            </w:r>
            <w:r w:rsidR="0071288D" w:rsidRPr="00E1464C">
              <w:rPr>
                <w:bCs/>
                <w:sz w:val="16"/>
                <w:szCs w:val="16"/>
                <w:lang w:val="ru-RU"/>
              </w:rPr>
              <w:t xml:space="preserve">  и спагетти</w:t>
            </w:r>
            <w:r w:rsidR="0071288D" w:rsidRPr="00D05D1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71288D" w:rsidRPr="00D05D1D">
              <w:rPr>
                <w:sz w:val="16"/>
                <w:szCs w:val="18"/>
                <w:lang w:val="ru-RU"/>
              </w:rPr>
              <w:t>( Май-Сентябрь)</w:t>
            </w:r>
            <w:r w:rsidR="00AD2E5B" w:rsidRPr="00D05D1D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r w:rsidR="00AD2E5B" w:rsidRPr="00E1464C">
              <w:rPr>
                <w:bCs/>
                <w:sz w:val="16"/>
                <w:szCs w:val="16"/>
                <w:lang w:val="ru-RU"/>
              </w:rPr>
              <w:t>и симит (бублики с кунжутом).</w:t>
            </w:r>
          </w:p>
          <w:p w:rsidR="00AD2E5B" w:rsidRPr="00D05D1D" w:rsidRDefault="00AD2E5B" w:rsidP="00D05D1D">
            <w:pPr>
              <w:spacing w:after="0" w:line="192" w:lineRule="auto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D05D1D">
              <w:rPr>
                <w:b/>
                <w:color w:val="000000"/>
                <w:sz w:val="16"/>
                <w:szCs w:val="16"/>
                <w:lang w:val="ru-RU"/>
              </w:rPr>
              <w:t>Бесплатные услуги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: все напитки местного и некоторые импортного производства (исключая особые вина и напитки долгой выдержки), на завтрак свеже-выжатый сок (апельсин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>овый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),</w:t>
            </w:r>
            <w:r w:rsidRPr="00D05D1D">
              <w:rPr>
                <w:color w:val="000000"/>
                <w:sz w:val="16"/>
                <w:szCs w:val="16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мини бар (</w:t>
            </w:r>
            <w:r w:rsidR="00BF5352">
              <w:rPr>
                <w:sz w:val="16"/>
                <w:szCs w:val="16"/>
                <w:lang w:val="ru-RU"/>
              </w:rPr>
              <w:t>2 Колы,</w:t>
            </w:r>
            <w:r w:rsidRPr="00D05D1D">
              <w:rPr>
                <w:sz w:val="16"/>
                <w:szCs w:val="16"/>
                <w:lang w:val="ru-RU"/>
              </w:rPr>
              <w:t xml:space="preserve"> Фант</w:t>
            </w:r>
            <w:r w:rsidR="00BF5352">
              <w:rPr>
                <w:sz w:val="16"/>
                <w:szCs w:val="16"/>
                <w:lang w:val="ru-RU"/>
              </w:rPr>
              <w:t>а</w:t>
            </w:r>
            <w:r w:rsidRPr="00D05D1D">
              <w:rPr>
                <w:sz w:val="16"/>
                <w:szCs w:val="16"/>
                <w:lang w:val="ru-RU"/>
              </w:rPr>
              <w:t>, минеральн</w:t>
            </w:r>
            <w:r w:rsidR="00BF5352">
              <w:rPr>
                <w:sz w:val="16"/>
                <w:szCs w:val="16"/>
                <w:lang w:val="ru-RU"/>
              </w:rPr>
              <w:t>ая</w:t>
            </w:r>
            <w:r w:rsidRPr="00D05D1D">
              <w:rPr>
                <w:sz w:val="16"/>
                <w:szCs w:val="16"/>
                <w:lang w:val="ru-RU"/>
              </w:rPr>
              <w:t xml:space="preserve"> вод</w:t>
            </w:r>
            <w:r w:rsidR="00BF5352">
              <w:rPr>
                <w:sz w:val="16"/>
                <w:szCs w:val="16"/>
                <w:lang w:val="ru-RU"/>
              </w:rPr>
              <w:t>а,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r w:rsidR="00BF5352">
              <w:rPr>
                <w:sz w:val="16"/>
                <w:szCs w:val="16"/>
                <w:lang w:val="ru-RU"/>
              </w:rPr>
              <w:t>вода</w:t>
            </w:r>
            <w:r w:rsidR="000F63AC">
              <w:rPr>
                <w:sz w:val="16"/>
                <w:szCs w:val="16"/>
              </w:rPr>
              <w:t xml:space="preserve">, </w:t>
            </w:r>
            <w:r w:rsidR="00BF5352">
              <w:rPr>
                <w:sz w:val="16"/>
                <w:szCs w:val="16"/>
                <w:lang w:val="ru-RU"/>
              </w:rPr>
              <w:t>пиво</w:t>
            </w:r>
            <w:r w:rsidRPr="00D05D1D">
              <w:rPr>
                <w:sz w:val="16"/>
                <w:szCs w:val="16"/>
                <w:lang w:val="ru-RU"/>
              </w:rPr>
              <w:t>),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24 часа мороженое</w:t>
            </w:r>
            <w:r w:rsidR="00BF5352">
              <w:rPr>
                <w:color w:val="000000"/>
                <w:sz w:val="16"/>
                <w:szCs w:val="16"/>
                <w:lang w:val="ru-RU"/>
              </w:rPr>
              <w:t xml:space="preserve"> марки Algida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, полотенца, сейф, турецкая баня, сауна,</w:t>
            </w:r>
            <w:r w:rsidRPr="00D05D1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D1D">
              <w:rPr>
                <w:color w:val="000000"/>
                <w:sz w:val="16"/>
                <w:szCs w:val="16"/>
              </w:rPr>
              <w:t>Wi</w:t>
            </w:r>
            <w:proofErr w:type="spellEnd"/>
            <w:r w:rsidRPr="00D05D1D">
              <w:rPr>
                <w:color w:val="000000"/>
                <w:sz w:val="16"/>
                <w:szCs w:val="16"/>
              </w:rPr>
              <w:t xml:space="preserve">-Fi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интернет (</w:t>
            </w:r>
            <w:r w:rsidR="00811E7D">
              <w:rPr>
                <w:color w:val="000000"/>
                <w:sz w:val="16"/>
                <w:szCs w:val="16"/>
                <w:lang w:val="ru-RU"/>
              </w:rPr>
              <w:t xml:space="preserve"> в номерах, лобби, около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 xml:space="preserve"> главных бассейнов, в Турецком кафе</w:t>
            </w:r>
            <w:r w:rsidR="00FF7C1F" w:rsidRPr="00D05D1D">
              <w:rPr>
                <w:color w:val="000000"/>
                <w:sz w:val="16"/>
                <w:szCs w:val="16"/>
                <w:lang w:val="ru-RU"/>
              </w:rPr>
              <w:t>, в аквапарке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 xml:space="preserve"> и в теннис баре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), Аквап</w:t>
            </w:r>
            <w:r w:rsidR="00163DBD" w:rsidRPr="00D05D1D">
              <w:rPr>
                <w:color w:val="000000"/>
                <w:sz w:val="16"/>
                <w:szCs w:val="16"/>
                <w:lang w:val="ru-RU"/>
              </w:rPr>
              <w:t>арк, мини клуб,</w:t>
            </w:r>
            <w:r w:rsidR="00163DBD" w:rsidRPr="00D05D1D">
              <w:rPr>
                <w:color w:val="000000"/>
                <w:sz w:val="16"/>
                <w:szCs w:val="16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пляжный волейбол, мини футбол, водное поло, настольный теннис,</w:t>
            </w:r>
            <w:r w:rsidRPr="00D05D1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D1D">
              <w:rPr>
                <w:color w:val="000000"/>
                <w:sz w:val="16"/>
                <w:szCs w:val="16"/>
              </w:rPr>
              <w:t>Shuffleboard</w:t>
            </w:r>
            <w:proofErr w:type="spellEnd"/>
            <w:r w:rsidRPr="00D05D1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D1D">
              <w:rPr>
                <w:color w:val="000000"/>
                <w:sz w:val="16"/>
                <w:szCs w:val="16"/>
              </w:rPr>
              <w:t>Boccia</w:t>
            </w:r>
            <w:proofErr w:type="spellEnd"/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591548" w:rsidRPr="00D05D1D">
              <w:rPr>
                <w:color w:val="000000"/>
                <w:sz w:val="16"/>
                <w:szCs w:val="16"/>
              </w:rPr>
              <w:t>Loopy</w:t>
            </w:r>
            <w:proofErr w:type="spellEnd"/>
            <w:r w:rsidR="00591548" w:rsidRPr="00D05D1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1548" w:rsidRPr="00D05D1D">
              <w:rPr>
                <w:color w:val="000000"/>
                <w:sz w:val="16"/>
                <w:szCs w:val="16"/>
              </w:rPr>
              <w:t>Ball</w:t>
            </w:r>
            <w:proofErr w:type="spellEnd"/>
            <w:r w:rsidR="00591548" w:rsidRPr="00D05D1D">
              <w:rPr>
                <w:color w:val="000000"/>
                <w:sz w:val="16"/>
                <w:szCs w:val="16"/>
              </w:rPr>
              <w:t xml:space="preserve">,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стрельба из лука и дартс.</w:t>
            </w:r>
          </w:p>
          <w:p w:rsidR="00104EC9" w:rsidRPr="00D05D1D" w:rsidRDefault="00AD2E5B" w:rsidP="003D0124">
            <w:pPr>
              <w:spacing w:after="0" w:line="192" w:lineRule="auto"/>
              <w:rPr>
                <w:color w:val="000000"/>
                <w:sz w:val="16"/>
                <w:szCs w:val="16"/>
              </w:rPr>
            </w:pPr>
            <w:r w:rsidRPr="00D05D1D">
              <w:rPr>
                <w:b/>
                <w:color w:val="000000"/>
                <w:sz w:val="16"/>
                <w:szCs w:val="16"/>
                <w:lang w:val="ru-RU"/>
              </w:rPr>
              <w:t xml:space="preserve">Платные услуги: </w:t>
            </w:r>
            <w:r w:rsidRPr="00D05D1D">
              <w:rPr>
                <w:color w:val="000000"/>
                <w:sz w:val="16"/>
                <w:szCs w:val="16"/>
              </w:rPr>
              <w:t>V.S.O.P.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коньяк, Виски Премиум, особые вина местного и импортного производства,</w:t>
            </w:r>
            <w:r w:rsidR="00B147CC" w:rsidRPr="00D05D1D">
              <w:rPr>
                <w:color w:val="000000"/>
                <w:sz w:val="16"/>
                <w:szCs w:val="16"/>
              </w:rPr>
              <w:t xml:space="preserve"> </w:t>
            </w:r>
            <w:r w:rsidR="00FF7C1F" w:rsidRPr="00D05D1D">
              <w:rPr>
                <w:color w:val="000000"/>
                <w:sz w:val="16"/>
                <w:szCs w:val="16"/>
                <w:lang w:val="ru-RU"/>
              </w:rPr>
              <w:t>А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D05D1D">
              <w:rPr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D05D1D">
              <w:rPr>
                <w:color w:val="000000"/>
                <w:sz w:val="16"/>
                <w:szCs w:val="16"/>
              </w:rPr>
              <w:t>carte</w:t>
            </w:r>
            <w:proofErr w:type="spellEnd"/>
            <w:r w:rsidRPr="00D05D1D">
              <w:rPr>
                <w:color w:val="000000"/>
                <w:sz w:val="16"/>
                <w:szCs w:val="16"/>
              </w:rPr>
              <w:t xml:space="preserve"> 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>ресторан, бил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ьярд, теннисны</w:t>
            </w:r>
            <w:r w:rsidR="00591548" w:rsidRPr="00D05D1D">
              <w:rPr>
                <w:color w:val="000000"/>
                <w:sz w:val="16"/>
                <w:szCs w:val="16"/>
                <w:lang w:val="ru-RU"/>
              </w:rPr>
              <w:t xml:space="preserve">е корты, </w:t>
            </w:r>
            <w:proofErr w:type="spellStart"/>
            <w:r w:rsidR="00BF5352">
              <w:rPr>
                <w:color w:val="000000"/>
                <w:sz w:val="16"/>
                <w:szCs w:val="16"/>
              </w:rPr>
              <w:t>корты</w:t>
            </w:r>
            <w:proofErr w:type="spellEnd"/>
            <w:r w:rsidR="00BF53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F5352">
              <w:rPr>
                <w:color w:val="000000"/>
                <w:sz w:val="16"/>
                <w:szCs w:val="16"/>
              </w:rPr>
              <w:t>для</w:t>
            </w:r>
            <w:proofErr w:type="spellEnd"/>
            <w:r w:rsidR="00BF535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F5352">
              <w:rPr>
                <w:color w:val="000000"/>
                <w:sz w:val="16"/>
                <w:szCs w:val="16"/>
              </w:rPr>
              <w:t>Падел</w:t>
            </w:r>
            <w:proofErr w:type="spellEnd"/>
            <w:r w:rsidR="00BF5352">
              <w:rPr>
                <w:color w:val="000000"/>
                <w:sz w:val="16"/>
                <w:szCs w:val="16"/>
              </w:rPr>
              <w:t xml:space="preserve"> –</w:t>
            </w:r>
            <w:proofErr w:type="spellStart"/>
            <w:r w:rsidR="00BF5352">
              <w:rPr>
                <w:color w:val="000000"/>
                <w:sz w:val="16"/>
                <w:szCs w:val="16"/>
              </w:rPr>
              <w:t>тенниса</w:t>
            </w:r>
            <w:proofErr w:type="spellEnd"/>
            <w:r w:rsidR="00BF5352">
              <w:rPr>
                <w:color w:val="000000"/>
                <w:sz w:val="16"/>
                <w:szCs w:val="16"/>
              </w:rPr>
              <w:t>,</w:t>
            </w:r>
            <w:r w:rsidR="00BF535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 xml:space="preserve">обучающие курсы, </w:t>
            </w:r>
            <w:r w:rsidR="00591548" w:rsidRPr="00D05D1D">
              <w:rPr>
                <w:color w:val="000000"/>
                <w:sz w:val="16"/>
                <w:szCs w:val="16"/>
                <w:lang w:val="ru-RU"/>
              </w:rPr>
              <w:t xml:space="preserve">мячи, ракетки,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игровые автоматы, мас</w:t>
            </w:r>
            <w:r w:rsidR="004D28D9">
              <w:rPr>
                <w:color w:val="000000"/>
                <w:sz w:val="16"/>
                <w:szCs w:val="16"/>
                <w:lang w:val="ru-RU"/>
              </w:rPr>
              <w:t>с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аж, 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 xml:space="preserve">услуги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доктор</w:t>
            </w:r>
            <w:r w:rsidR="00B147CC" w:rsidRPr="00D05D1D">
              <w:rPr>
                <w:color w:val="000000"/>
                <w:sz w:val="16"/>
                <w:szCs w:val="16"/>
                <w:lang w:val="ru-RU"/>
              </w:rPr>
              <w:t>а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, магазины, услуги прачечной, парикм</w:t>
            </w:r>
            <w:r w:rsidR="00FF7C1F" w:rsidRPr="00D05D1D">
              <w:rPr>
                <w:color w:val="000000"/>
                <w:sz w:val="16"/>
                <w:szCs w:val="16"/>
                <w:lang w:val="ru-RU"/>
              </w:rPr>
              <w:t xml:space="preserve">ахерская, услуги фотографа, </w:t>
            </w:r>
            <w:r w:rsidR="003D0124">
              <w:rPr>
                <w:color w:val="000000"/>
                <w:sz w:val="16"/>
                <w:szCs w:val="16"/>
                <w:lang w:val="ru-RU"/>
              </w:rPr>
              <w:t>Парк Приключений, мини-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гольф, </w:t>
            </w:r>
            <w:r w:rsidR="00D80509"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D80509" w:rsidRPr="00356E82">
              <w:rPr>
                <w:color w:val="000000"/>
                <w:sz w:val="16"/>
                <w:szCs w:val="16"/>
                <w:lang w:val="ru-RU"/>
              </w:rPr>
              <w:t>услуги павиль</w:t>
            </w:r>
            <w:r w:rsidR="00B147CC" w:rsidRPr="00356E82">
              <w:rPr>
                <w:color w:val="000000"/>
                <w:sz w:val="16"/>
                <w:szCs w:val="16"/>
                <w:lang w:val="ru-RU"/>
              </w:rPr>
              <w:t>о</w:t>
            </w:r>
            <w:r w:rsidR="00D80509" w:rsidRPr="00356E82">
              <w:rPr>
                <w:color w:val="000000"/>
                <w:sz w:val="16"/>
                <w:szCs w:val="16"/>
                <w:lang w:val="ru-RU"/>
              </w:rPr>
              <w:t>нов</w:t>
            </w:r>
            <w:r w:rsidR="00B147CC" w:rsidRPr="00356E8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D80509" w:rsidRPr="00356E82">
              <w:rPr>
                <w:color w:val="000000"/>
                <w:sz w:val="16"/>
                <w:szCs w:val="16"/>
                <w:lang w:val="ru-RU"/>
              </w:rPr>
              <w:t>(шатры) на пляже</w:t>
            </w:r>
            <w:r w:rsidR="00D80509" w:rsidRPr="00D05D1D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D05D1D">
              <w:rPr>
                <w:sz w:val="16"/>
                <w:szCs w:val="16"/>
                <w:lang w:val="ru-RU"/>
              </w:rPr>
              <w:t>фитнес центр, прокат автомобиля</w:t>
            </w:r>
            <w:r w:rsidR="0071288D" w:rsidRPr="00D05D1D">
              <w:rPr>
                <w:sz w:val="16"/>
                <w:szCs w:val="16"/>
                <w:lang w:val="ru-RU"/>
              </w:rPr>
              <w:t xml:space="preserve"> и велосипедов</w:t>
            </w:r>
            <w:r w:rsidRPr="00D05D1D">
              <w:rPr>
                <w:sz w:val="16"/>
                <w:szCs w:val="16"/>
                <w:lang w:val="ru-RU"/>
              </w:rPr>
              <w:t>, водные виды спорта, телефон</w:t>
            </w:r>
            <w:r w:rsidR="00811E7D">
              <w:rPr>
                <w:sz w:val="16"/>
                <w:szCs w:val="16"/>
                <w:lang w:val="ru-RU"/>
              </w:rPr>
              <w:t>, некоторые виды развлечений</w:t>
            </w:r>
            <w:r w:rsidR="00BF5352">
              <w:rPr>
                <w:sz w:val="16"/>
                <w:szCs w:val="16"/>
                <w:lang w:val="ru-RU"/>
              </w:rPr>
              <w:t xml:space="preserve"> для подростков и детей.</w:t>
            </w:r>
          </w:p>
        </w:tc>
      </w:tr>
      <w:tr w:rsidR="003F742A" w:rsidRPr="00D05D1D" w:rsidTr="00D05D1D">
        <w:trPr>
          <w:trHeight w:val="262"/>
        </w:trPr>
        <w:tc>
          <w:tcPr>
            <w:tcW w:w="11242" w:type="dxa"/>
            <w:shd w:val="clear" w:color="auto" w:fill="DDD9C3"/>
          </w:tcPr>
          <w:p w:rsidR="005411FD" w:rsidRPr="00D05D1D" w:rsidRDefault="003F742A" w:rsidP="00D05D1D">
            <w:pPr>
              <w:pStyle w:val="ListeParagraf"/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ru-RU"/>
              </w:rPr>
            </w:pPr>
            <w:r w:rsidRPr="00D05D1D">
              <w:rPr>
                <w:b/>
                <w:lang w:val="en-GB"/>
              </w:rPr>
              <w:t>HIGHLIGHTS</w:t>
            </w:r>
          </w:p>
          <w:p w:rsidR="003F742A" w:rsidRPr="00D05D1D" w:rsidRDefault="00F01F5A" w:rsidP="00D05D1D">
            <w:pPr>
              <w:pStyle w:val="ListeParagraf"/>
              <w:ind w:left="360"/>
              <w:jc w:val="both"/>
              <w:rPr>
                <w:sz w:val="16"/>
                <w:szCs w:val="16"/>
                <w:lang w:val="ru-RU"/>
              </w:rPr>
            </w:pPr>
            <w:r w:rsidRPr="00D05D1D">
              <w:rPr>
                <w:sz w:val="16"/>
                <w:szCs w:val="16"/>
                <w:lang w:val="ru-RU"/>
              </w:rPr>
              <w:t xml:space="preserve">Огромный </w:t>
            </w:r>
            <w:r w:rsidRPr="00D05D1D">
              <w:rPr>
                <w:b/>
                <w:sz w:val="16"/>
                <w:szCs w:val="16"/>
                <w:lang w:val="ru-RU"/>
              </w:rPr>
              <w:t>Аквапарк,</w:t>
            </w:r>
            <w:r w:rsidRPr="00D05D1D">
              <w:rPr>
                <w:sz w:val="16"/>
                <w:szCs w:val="16"/>
                <w:lang w:val="ru-RU"/>
              </w:rPr>
              <w:t xml:space="preserve"> </w:t>
            </w:r>
            <w:r w:rsidR="00BA5B5E" w:rsidRPr="00D05D1D">
              <w:rPr>
                <w:b/>
                <w:sz w:val="16"/>
                <w:szCs w:val="16"/>
                <w:lang w:val="ru-RU"/>
              </w:rPr>
              <w:t>6</w:t>
            </w:r>
            <w:r w:rsidR="00FF7C1F" w:rsidRPr="00D05D1D">
              <w:rPr>
                <w:b/>
                <w:sz w:val="16"/>
                <w:szCs w:val="16"/>
                <w:lang w:val="ru-RU"/>
              </w:rPr>
              <w:t>2</w:t>
            </w:r>
            <w:r w:rsidRPr="00D05D1D">
              <w:rPr>
                <w:b/>
                <w:sz w:val="16"/>
                <w:szCs w:val="16"/>
                <w:lang w:val="ru-RU"/>
              </w:rPr>
              <w:t xml:space="preserve"> теннисных корта</w:t>
            </w:r>
            <w:r w:rsidRPr="00D05D1D">
              <w:rPr>
                <w:sz w:val="16"/>
                <w:szCs w:val="16"/>
                <w:lang w:val="ru-RU"/>
              </w:rPr>
              <w:t xml:space="preserve">, </w:t>
            </w:r>
            <w:r w:rsidR="00BA5B5E" w:rsidRPr="00D05D1D">
              <w:rPr>
                <w:sz w:val="16"/>
                <w:szCs w:val="16"/>
                <w:lang w:val="ru-RU"/>
              </w:rPr>
              <w:t xml:space="preserve"> детская теннисная академия </w:t>
            </w:r>
            <w:r w:rsidRPr="00D05D1D">
              <w:rPr>
                <w:sz w:val="16"/>
                <w:szCs w:val="16"/>
                <w:lang w:val="ru-RU"/>
              </w:rPr>
              <w:t>«</w:t>
            </w:r>
            <w:proofErr w:type="spellStart"/>
            <w:r w:rsidRPr="00D05D1D">
              <w:rPr>
                <w:b/>
                <w:bCs/>
                <w:sz w:val="16"/>
                <w:szCs w:val="16"/>
                <w:lang w:val="en-GB"/>
              </w:rPr>
              <w:t>Talentino</w:t>
            </w:r>
            <w:proofErr w:type="spellEnd"/>
            <w:r w:rsidRPr="00D05D1D">
              <w:rPr>
                <w:b/>
                <w:bCs/>
                <w:sz w:val="16"/>
                <w:szCs w:val="16"/>
                <w:lang w:val="ru-RU"/>
              </w:rPr>
              <w:t>»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, фитнес студия, которая является </w:t>
            </w:r>
            <w:r w:rsidRPr="00D05D1D">
              <w:rPr>
                <w:sz w:val="16"/>
                <w:szCs w:val="16"/>
                <w:lang w:val="ru-RU"/>
              </w:rPr>
              <w:t xml:space="preserve">единственным филиалом  </w:t>
            </w:r>
            <w:r w:rsidR="00BA5B5E" w:rsidRPr="00D05D1D">
              <w:rPr>
                <w:b/>
                <w:sz w:val="16"/>
                <w:szCs w:val="16"/>
              </w:rPr>
              <w:t>F</w:t>
            </w:r>
            <w:proofErr w:type="spellStart"/>
            <w:r w:rsidR="00BA5B5E" w:rsidRPr="00D05D1D">
              <w:rPr>
                <w:b/>
                <w:sz w:val="16"/>
                <w:szCs w:val="16"/>
                <w:lang w:val="en-US"/>
              </w:rPr>
              <w:t>i</w:t>
            </w:r>
            <w:r w:rsidRPr="00D05D1D">
              <w:rPr>
                <w:b/>
                <w:sz w:val="16"/>
                <w:szCs w:val="16"/>
              </w:rPr>
              <w:t>tness</w:t>
            </w:r>
            <w:proofErr w:type="spellEnd"/>
            <w:r w:rsidRPr="00D05D1D">
              <w:rPr>
                <w:b/>
                <w:sz w:val="16"/>
                <w:szCs w:val="16"/>
              </w:rPr>
              <w:t xml:space="preserve"> First</w:t>
            </w:r>
            <w:r w:rsidRPr="00D05D1D">
              <w:rPr>
                <w:sz w:val="16"/>
                <w:szCs w:val="16"/>
                <w:lang w:val="ru-RU"/>
              </w:rPr>
              <w:t xml:space="preserve"> в Турции, профессиональные </w:t>
            </w:r>
            <w:r w:rsidRPr="00D05D1D">
              <w:rPr>
                <w:b/>
                <w:sz w:val="16"/>
                <w:szCs w:val="16"/>
                <w:lang w:val="ru-RU"/>
              </w:rPr>
              <w:t xml:space="preserve">вечерние шоу </w:t>
            </w:r>
            <w:r w:rsidRPr="00D05D1D">
              <w:rPr>
                <w:sz w:val="16"/>
                <w:szCs w:val="16"/>
                <w:lang w:val="ru-RU"/>
              </w:rPr>
              <w:t xml:space="preserve">программы,  </w:t>
            </w:r>
            <w:r w:rsidRPr="00D05D1D">
              <w:rPr>
                <w:b/>
                <w:sz w:val="16"/>
                <w:szCs w:val="16"/>
                <w:lang w:val="ru-RU"/>
              </w:rPr>
              <w:t>Парк Приключений</w:t>
            </w:r>
            <w:r w:rsidRPr="00D05D1D">
              <w:rPr>
                <w:sz w:val="16"/>
                <w:szCs w:val="16"/>
                <w:lang w:val="ru-RU"/>
              </w:rPr>
              <w:t>,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143CF" w:rsidRPr="004143CF">
              <w:rPr>
                <w:b/>
                <w:sz w:val="16"/>
                <w:szCs w:val="16"/>
              </w:rPr>
              <w:t>Samara</w:t>
            </w:r>
            <w:proofErr w:type="spellEnd"/>
            <w:r w:rsidRPr="00D05D1D">
              <w:rPr>
                <w:b/>
                <w:color w:val="000000"/>
                <w:sz w:val="16"/>
                <w:szCs w:val="16"/>
              </w:rPr>
              <w:t xml:space="preserve"> SPA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D05D1D">
              <w:rPr>
                <w:b/>
                <w:color w:val="000000"/>
                <w:sz w:val="16"/>
                <w:szCs w:val="16"/>
                <w:lang w:val="ru-RU"/>
              </w:rPr>
              <w:t>и Балли домики</w:t>
            </w:r>
            <w:r w:rsidR="004143CF">
              <w:rPr>
                <w:color w:val="000000"/>
                <w:sz w:val="16"/>
                <w:szCs w:val="16"/>
                <w:lang w:val="ru-RU"/>
              </w:rPr>
              <w:t>,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 xml:space="preserve"> разнообразное питание,</w:t>
            </w:r>
            <w:r w:rsidRPr="00D05D1D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D05D1D">
              <w:rPr>
                <w:color w:val="000000"/>
                <w:sz w:val="16"/>
                <w:szCs w:val="16"/>
                <w:lang w:val="ru-RU"/>
              </w:rPr>
              <w:t>ухоженная, зеленная территория – все это делает особенным наш клуб.</w:t>
            </w:r>
          </w:p>
          <w:p w:rsidR="00420BF1" w:rsidRPr="00420BF1" w:rsidRDefault="004E4509" w:rsidP="00D05D1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E4509">
              <w:rPr>
                <w:noProof/>
                <w:lang w:eastAsia="tr-TR"/>
              </w:rPr>
              <w:drawing>
                <wp:inline distT="0" distB="0" distL="0" distR="0">
                  <wp:extent cx="1049655" cy="746760"/>
                  <wp:effectExtent l="0" t="0" r="0" b="0"/>
                  <wp:docPr id="2" name="Resim 3" descr="C:\Users\ozgul\Desktop\2018 FACTSHEET\p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zgul\Desktop\2018 FACTSHEET\p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D84" w:rsidRPr="00C34D84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189977" cy="1011387"/>
                  <wp:effectExtent l="0" t="0" r="0" b="0"/>
                  <wp:docPr id="9" name="Resim 1" descr="tennispoint vektorel logo ile ilgili görsel sonuc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nnispoint vektorel logo ile ilgili görsel sonuc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71" cy="1013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D84" w:rsidRPr="00C34D84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630808" cy="900752"/>
                  <wp:effectExtent l="19050" t="0" r="7492" b="0"/>
                  <wp:docPr id="10" name="Resim 9" descr="C:\Users\ozgul\Desktop\2018 FACTSHEET\fitness-first-log_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zgul\Desktop\2018 FACTSHEET\fitness-first-log_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394" cy="89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486" w:rsidRPr="005B1EDE" w:rsidRDefault="00DE0486" w:rsidP="005B1EDE"/>
    <w:sectPr w:rsidR="00DE0486" w:rsidRPr="005B1EDE" w:rsidSect="00420BF1">
      <w:pgSz w:w="11906" w:h="16838"/>
      <w:pgMar w:top="284" w:right="24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16E"/>
      </v:shape>
    </w:pict>
  </w:numPicBullet>
  <w:abstractNum w:abstractNumId="0" w15:restartNumberingAfterBreak="0">
    <w:nsid w:val="10C16A2F"/>
    <w:multiLevelType w:val="hybridMultilevel"/>
    <w:tmpl w:val="A91E66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CFB"/>
    <w:multiLevelType w:val="multilevel"/>
    <w:tmpl w:val="3562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777EA"/>
    <w:multiLevelType w:val="hybridMultilevel"/>
    <w:tmpl w:val="75407A02"/>
    <w:lvl w:ilvl="0" w:tplc="4322BA2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917EA"/>
    <w:multiLevelType w:val="hybridMultilevel"/>
    <w:tmpl w:val="A5787570"/>
    <w:lvl w:ilvl="0" w:tplc="041F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6D33"/>
    <w:multiLevelType w:val="hybridMultilevel"/>
    <w:tmpl w:val="BE16C574"/>
    <w:lvl w:ilvl="0" w:tplc="D6E01212">
      <w:start w:val="1"/>
      <w:numFmt w:val="bullet"/>
      <w:lvlText w:val=""/>
      <w:lvlPicBulletId w:val="0"/>
      <w:lvlJc w:val="left"/>
      <w:pPr>
        <w:tabs>
          <w:tab w:val="num" w:pos="720"/>
        </w:tabs>
        <w:ind w:left="794" w:hanging="434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128"/>
    <w:multiLevelType w:val="hybridMultilevel"/>
    <w:tmpl w:val="7D1C2E2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0E"/>
    <w:rsid w:val="00005435"/>
    <w:rsid w:val="00014A56"/>
    <w:rsid w:val="00016B9C"/>
    <w:rsid w:val="00027A06"/>
    <w:rsid w:val="0003238D"/>
    <w:rsid w:val="0003540D"/>
    <w:rsid w:val="00035EE6"/>
    <w:rsid w:val="0004004A"/>
    <w:rsid w:val="000416B3"/>
    <w:rsid w:val="0005570E"/>
    <w:rsid w:val="000557A0"/>
    <w:rsid w:val="000558EA"/>
    <w:rsid w:val="0006463D"/>
    <w:rsid w:val="0006480C"/>
    <w:rsid w:val="0006779A"/>
    <w:rsid w:val="00080749"/>
    <w:rsid w:val="00081EC8"/>
    <w:rsid w:val="000C045B"/>
    <w:rsid w:val="000C3D5C"/>
    <w:rsid w:val="000D54B4"/>
    <w:rsid w:val="000F63AC"/>
    <w:rsid w:val="00104EC9"/>
    <w:rsid w:val="0010662D"/>
    <w:rsid w:val="00112648"/>
    <w:rsid w:val="00123EE1"/>
    <w:rsid w:val="001303F0"/>
    <w:rsid w:val="0014238E"/>
    <w:rsid w:val="00147390"/>
    <w:rsid w:val="0015288C"/>
    <w:rsid w:val="00155BA8"/>
    <w:rsid w:val="00163DBD"/>
    <w:rsid w:val="0016498B"/>
    <w:rsid w:val="001720EF"/>
    <w:rsid w:val="00184BFE"/>
    <w:rsid w:val="00187D4A"/>
    <w:rsid w:val="001A06EA"/>
    <w:rsid w:val="001A5177"/>
    <w:rsid w:val="001B053A"/>
    <w:rsid w:val="001B7790"/>
    <w:rsid w:val="001C7493"/>
    <w:rsid w:val="001E6625"/>
    <w:rsid w:val="001E676D"/>
    <w:rsid w:val="001F20DA"/>
    <w:rsid w:val="00204BB3"/>
    <w:rsid w:val="00205DC4"/>
    <w:rsid w:val="0021086F"/>
    <w:rsid w:val="00247332"/>
    <w:rsid w:val="00250BC4"/>
    <w:rsid w:val="00253238"/>
    <w:rsid w:val="002571C0"/>
    <w:rsid w:val="002652BC"/>
    <w:rsid w:val="00277DA8"/>
    <w:rsid w:val="00280D87"/>
    <w:rsid w:val="002962BE"/>
    <w:rsid w:val="00296FD4"/>
    <w:rsid w:val="002D7ED9"/>
    <w:rsid w:val="002F48F8"/>
    <w:rsid w:val="002F570C"/>
    <w:rsid w:val="002F7CB8"/>
    <w:rsid w:val="0030292A"/>
    <w:rsid w:val="0030774F"/>
    <w:rsid w:val="003168F1"/>
    <w:rsid w:val="003231D4"/>
    <w:rsid w:val="00333ED8"/>
    <w:rsid w:val="0034789F"/>
    <w:rsid w:val="003543B7"/>
    <w:rsid w:val="00356E82"/>
    <w:rsid w:val="003712AE"/>
    <w:rsid w:val="0039664C"/>
    <w:rsid w:val="003A5FB9"/>
    <w:rsid w:val="003B3352"/>
    <w:rsid w:val="003C324C"/>
    <w:rsid w:val="003C346C"/>
    <w:rsid w:val="003C762C"/>
    <w:rsid w:val="003D0124"/>
    <w:rsid w:val="003D3C0A"/>
    <w:rsid w:val="003E69DF"/>
    <w:rsid w:val="003F742A"/>
    <w:rsid w:val="003F7A5B"/>
    <w:rsid w:val="00401CE4"/>
    <w:rsid w:val="004026A9"/>
    <w:rsid w:val="00407644"/>
    <w:rsid w:val="00410E35"/>
    <w:rsid w:val="004143CF"/>
    <w:rsid w:val="0042067C"/>
    <w:rsid w:val="00420BF1"/>
    <w:rsid w:val="00430278"/>
    <w:rsid w:val="00432C57"/>
    <w:rsid w:val="00442B4E"/>
    <w:rsid w:val="00443602"/>
    <w:rsid w:val="0045198B"/>
    <w:rsid w:val="00451AEB"/>
    <w:rsid w:val="00455662"/>
    <w:rsid w:val="0046620E"/>
    <w:rsid w:val="00472CB2"/>
    <w:rsid w:val="00483639"/>
    <w:rsid w:val="00493B68"/>
    <w:rsid w:val="004965B7"/>
    <w:rsid w:val="004A57C6"/>
    <w:rsid w:val="004B48C9"/>
    <w:rsid w:val="004D28D9"/>
    <w:rsid w:val="004E27AF"/>
    <w:rsid w:val="004E4509"/>
    <w:rsid w:val="0050216C"/>
    <w:rsid w:val="00504DF2"/>
    <w:rsid w:val="005060D7"/>
    <w:rsid w:val="00530D1C"/>
    <w:rsid w:val="00531A7E"/>
    <w:rsid w:val="005411FD"/>
    <w:rsid w:val="0057547A"/>
    <w:rsid w:val="00591548"/>
    <w:rsid w:val="005926BA"/>
    <w:rsid w:val="005A559C"/>
    <w:rsid w:val="005B1EDE"/>
    <w:rsid w:val="005B355F"/>
    <w:rsid w:val="005D7B4E"/>
    <w:rsid w:val="005E02C6"/>
    <w:rsid w:val="005F1F5B"/>
    <w:rsid w:val="005F7712"/>
    <w:rsid w:val="006056B0"/>
    <w:rsid w:val="00614CDA"/>
    <w:rsid w:val="0061518D"/>
    <w:rsid w:val="006325CC"/>
    <w:rsid w:val="00642EA5"/>
    <w:rsid w:val="006471AE"/>
    <w:rsid w:val="00657BD7"/>
    <w:rsid w:val="0068517C"/>
    <w:rsid w:val="00686D07"/>
    <w:rsid w:val="006A4250"/>
    <w:rsid w:val="006A497B"/>
    <w:rsid w:val="006B19BB"/>
    <w:rsid w:val="006C45AC"/>
    <w:rsid w:val="006D0C1C"/>
    <w:rsid w:val="006D3903"/>
    <w:rsid w:val="006E2801"/>
    <w:rsid w:val="006E3670"/>
    <w:rsid w:val="006E6416"/>
    <w:rsid w:val="006E6814"/>
    <w:rsid w:val="006E6D85"/>
    <w:rsid w:val="00701B93"/>
    <w:rsid w:val="0071288D"/>
    <w:rsid w:val="00721476"/>
    <w:rsid w:val="0072168B"/>
    <w:rsid w:val="00722CE9"/>
    <w:rsid w:val="00740D4A"/>
    <w:rsid w:val="00763ED1"/>
    <w:rsid w:val="00774369"/>
    <w:rsid w:val="00785036"/>
    <w:rsid w:val="00797D98"/>
    <w:rsid w:val="007A2576"/>
    <w:rsid w:val="007A5045"/>
    <w:rsid w:val="007B71CA"/>
    <w:rsid w:val="007C2862"/>
    <w:rsid w:val="007C3A02"/>
    <w:rsid w:val="007F2159"/>
    <w:rsid w:val="008009F9"/>
    <w:rsid w:val="00811E7D"/>
    <w:rsid w:val="00836E5D"/>
    <w:rsid w:val="00843669"/>
    <w:rsid w:val="008727FE"/>
    <w:rsid w:val="008733CE"/>
    <w:rsid w:val="00884637"/>
    <w:rsid w:val="008B6694"/>
    <w:rsid w:val="008B66C7"/>
    <w:rsid w:val="008C3572"/>
    <w:rsid w:val="008E5F43"/>
    <w:rsid w:val="008F0C96"/>
    <w:rsid w:val="009250EE"/>
    <w:rsid w:val="00936897"/>
    <w:rsid w:val="00951509"/>
    <w:rsid w:val="0096528D"/>
    <w:rsid w:val="0098322A"/>
    <w:rsid w:val="009834E6"/>
    <w:rsid w:val="00984414"/>
    <w:rsid w:val="009A7E25"/>
    <w:rsid w:val="009B3A58"/>
    <w:rsid w:val="009B5A47"/>
    <w:rsid w:val="009C5BF5"/>
    <w:rsid w:val="009D62F3"/>
    <w:rsid w:val="009E2913"/>
    <w:rsid w:val="009F04BF"/>
    <w:rsid w:val="00A03349"/>
    <w:rsid w:val="00A108C9"/>
    <w:rsid w:val="00A240DF"/>
    <w:rsid w:val="00A248A6"/>
    <w:rsid w:val="00A26D83"/>
    <w:rsid w:val="00A30E4C"/>
    <w:rsid w:val="00A3126C"/>
    <w:rsid w:val="00A330E2"/>
    <w:rsid w:val="00A40C0F"/>
    <w:rsid w:val="00A552A6"/>
    <w:rsid w:val="00A71FB7"/>
    <w:rsid w:val="00A72B74"/>
    <w:rsid w:val="00A80D9A"/>
    <w:rsid w:val="00A84F69"/>
    <w:rsid w:val="00A90E68"/>
    <w:rsid w:val="00A9410B"/>
    <w:rsid w:val="00AA2863"/>
    <w:rsid w:val="00AA6AA9"/>
    <w:rsid w:val="00AB348E"/>
    <w:rsid w:val="00AB5416"/>
    <w:rsid w:val="00AB54E4"/>
    <w:rsid w:val="00AC0F77"/>
    <w:rsid w:val="00AD2E5B"/>
    <w:rsid w:val="00AE04E8"/>
    <w:rsid w:val="00B07134"/>
    <w:rsid w:val="00B138ED"/>
    <w:rsid w:val="00B147CC"/>
    <w:rsid w:val="00B413CE"/>
    <w:rsid w:val="00B51427"/>
    <w:rsid w:val="00B7159F"/>
    <w:rsid w:val="00BA5B5E"/>
    <w:rsid w:val="00BB061A"/>
    <w:rsid w:val="00BB0A21"/>
    <w:rsid w:val="00BB4C0A"/>
    <w:rsid w:val="00BB5700"/>
    <w:rsid w:val="00BD7D50"/>
    <w:rsid w:val="00BF370B"/>
    <w:rsid w:val="00BF5352"/>
    <w:rsid w:val="00C02AB1"/>
    <w:rsid w:val="00C03C31"/>
    <w:rsid w:val="00C1285E"/>
    <w:rsid w:val="00C16368"/>
    <w:rsid w:val="00C22C9B"/>
    <w:rsid w:val="00C23EB1"/>
    <w:rsid w:val="00C26C99"/>
    <w:rsid w:val="00C34D84"/>
    <w:rsid w:val="00C40857"/>
    <w:rsid w:val="00C453E3"/>
    <w:rsid w:val="00C549B8"/>
    <w:rsid w:val="00C64BE2"/>
    <w:rsid w:val="00C81B55"/>
    <w:rsid w:val="00C83990"/>
    <w:rsid w:val="00C905F8"/>
    <w:rsid w:val="00C9579B"/>
    <w:rsid w:val="00C96E4E"/>
    <w:rsid w:val="00CB14B8"/>
    <w:rsid w:val="00CC34FF"/>
    <w:rsid w:val="00CC7723"/>
    <w:rsid w:val="00CD190C"/>
    <w:rsid w:val="00CE16D8"/>
    <w:rsid w:val="00CE4D5F"/>
    <w:rsid w:val="00CF28CD"/>
    <w:rsid w:val="00D01D4E"/>
    <w:rsid w:val="00D05D1D"/>
    <w:rsid w:val="00D17DDE"/>
    <w:rsid w:val="00D22195"/>
    <w:rsid w:val="00D251F4"/>
    <w:rsid w:val="00D32052"/>
    <w:rsid w:val="00D50EAC"/>
    <w:rsid w:val="00D5432C"/>
    <w:rsid w:val="00D74959"/>
    <w:rsid w:val="00D80509"/>
    <w:rsid w:val="00DA222D"/>
    <w:rsid w:val="00DA2AE8"/>
    <w:rsid w:val="00DB09EB"/>
    <w:rsid w:val="00DC51AB"/>
    <w:rsid w:val="00DD2E35"/>
    <w:rsid w:val="00DE0486"/>
    <w:rsid w:val="00DE25F5"/>
    <w:rsid w:val="00DF23CB"/>
    <w:rsid w:val="00DF433E"/>
    <w:rsid w:val="00E07A0A"/>
    <w:rsid w:val="00E12624"/>
    <w:rsid w:val="00E1464C"/>
    <w:rsid w:val="00E24065"/>
    <w:rsid w:val="00E27980"/>
    <w:rsid w:val="00E406E3"/>
    <w:rsid w:val="00E41A71"/>
    <w:rsid w:val="00E70119"/>
    <w:rsid w:val="00E723BB"/>
    <w:rsid w:val="00E7732A"/>
    <w:rsid w:val="00E80928"/>
    <w:rsid w:val="00E8415F"/>
    <w:rsid w:val="00E85977"/>
    <w:rsid w:val="00E91C02"/>
    <w:rsid w:val="00EA402A"/>
    <w:rsid w:val="00EB4094"/>
    <w:rsid w:val="00EB4B3F"/>
    <w:rsid w:val="00EC5367"/>
    <w:rsid w:val="00ED351B"/>
    <w:rsid w:val="00EE07CE"/>
    <w:rsid w:val="00EE491D"/>
    <w:rsid w:val="00EE5415"/>
    <w:rsid w:val="00F01F5A"/>
    <w:rsid w:val="00F0499C"/>
    <w:rsid w:val="00F059FF"/>
    <w:rsid w:val="00F171CC"/>
    <w:rsid w:val="00F24C15"/>
    <w:rsid w:val="00F3101C"/>
    <w:rsid w:val="00F3430F"/>
    <w:rsid w:val="00F361C0"/>
    <w:rsid w:val="00F41B0B"/>
    <w:rsid w:val="00F53903"/>
    <w:rsid w:val="00F57048"/>
    <w:rsid w:val="00F66340"/>
    <w:rsid w:val="00F70921"/>
    <w:rsid w:val="00F76CE0"/>
    <w:rsid w:val="00F809D6"/>
    <w:rsid w:val="00F85776"/>
    <w:rsid w:val="00FA58F5"/>
    <w:rsid w:val="00FD0892"/>
    <w:rsid w:val="00FD1569"/>
    <w:rsid w:val="00FE3A1C"/>
    <w:rsid w:val="00FE5166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439C60-C662-4E4E-935E-980411E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86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qFormat/>
    <w:rsid w:val="00155BA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color w:val="0000FF"/>
      <w:sz w:val="20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6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20E"/>
    <w:rPr>
      <w:rFonts w:ascii="Tahoma" w:hAnsi="Tahoma" w:cs="Tahoma"/>
      <w:sz w:val="16"/>
      <w:szCs w:val="16"/>
    </w:rPr>
  </w:style>
  <w:style w:type="character" w:styleId="Kpr">
    <w:name w:val="Hyperlink"/>
    <w:rsid w:val="00F76CE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76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55BA8"/>
    <w:rPr>
      <w:rFonts w:ascii="Times New Roman" w:eastAsia="Times New Roman" w:hAnsi="Times New Roman" w:cs="Times New Roman"/>
      <w:b/>
      <w:i/>
      <w:color w:val="0000FF"/>
      <w:sz w:val="20"/>
      <w:szCs w:val="20"/>
      <w:lang w:val="de-DE" w:eastAsia="tr-TR"/>
    </w:rPr>
  </w:style>
  <w:style w:type="character" w:customStyle="1" w:styleId="gt-icon-text">
    <w:name w:val="gt-icon-text"/>
    <w:basedOn w:val="VarsaylanParagrafYazTipi"/>
    <w:rsid w:val="003F742A"/>
  </w:style>
  <w:style w:type="paragraph" w:styleId="GvdeMetni2">
    <w:name w:val="Body Text 2"/>
    <w:basedOn w:val="Normal"/>
    <w:link w:val="GvdeMetni2Char"/>
    <w:rsid w:val="002532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de-DE" w:eastAsia="tr-TR"/>
    </w:rPr>
  </w:style>
  <w:style w:type="character" w:customStyle="1" w:styleId="GvdeMetni2Char">
    <w:name w:val="Gövde Metni 2 Char"/>
    <w:basedOn w:val="VarsaylanParagrafYazTipi"/>
    <w:link w:val="GvdeMetni2"/>
    <w:rsid w:val="00253238"/>
    <w:rPr>
      <w:rFonts w:ascii="Times New Roman" w:eastAsia="Times New Roman" w:hAnsi="Times New Roman" w:cs="Times New Roman"/>
      <w:sz w:val="20"/>
      <w:szCs w:val="20"/>
      <w:lang w:val="de-DE" w:eastAsia="tr-TR"/>
    </w:rPr>
  </w:style>
  <w:style w:type="paragraph" w:styleId="GvdeMetni">
    <w:name w:val="Body Text"/>
    <w:basedOn w:val="Normal"/>
    <w:link w:val="GvdeMetniChar"/>
    <w:uiPriority w:val="99"/>
    <w:unhideWhenUsed/>
    <w:rsid w:val="00A90E6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A9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lib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ibe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13811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mailto:sales@alibey.com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http://www.alibey.com/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Kaygisiz</dc:creator>
  <cp:lastModifiedBy>Olga Bilgin</cp:lastModifiedBy>
  <cp:revision>3</cp:revision>
  <cp:lastPrinted>2013-07-19T13:23:00Z</cp:lastPrinted>
  <dcterms:created xsi:type="dcterms:W3CDTF">2019-12-23T11:35:00Z</dcterms:created>
  <dcterms:modified xsi:type="dcterms:W3CDTF">2019-12-23T11:35:00Z</dcterms:modified>
</cp:coreProperties>
</file>